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945" w:rsidRDefault="00341A94" w:rsidP="002749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B64580">
        <w:rPr>
          <w:rFonts w:ascii="Times New Roman" w:eastAsia="Times New Roman" w:hAnsi="Times New Roman"/>
          <w:b/>
          <w:bCs/>
          <w:color w:val="000000"/>
        </w:rPr>
        <w:t xml:space="preserve">ДОГОВОР № </w:t>
      </w:r>
      <w:r w:rsidR="00CA1329">
        <w:rPr>
          <w:rFonts w:ascii="Times New Roman" w:eastAsia="Times New Roman" w:hAnsi="Times New Roman"/>
          <w:b/>
          <w:bCs/>
          <w:color w:val="000000"/>
        </w:rPr>
        <w:t>_______</w:t>
      </w:r>
      <w:r w:rsidRPr="00B64580">
        <w:rPr>
          <w:rFonts w:ascii="Times New Roman" w:eastAsia="Times New Roman" w:hAnsi="Times New Roman"/>
          <w:b/>
          <w:bCs/>
          <w:color w:val="000000"/>
        </w:rPr>
        <w:t>/</w:t>
      </w:r>
      <w:r w:rsidR="00CA1329">
        <w:rPr>
          <w:rFonts w:ascii="Times New Roman" w:eastAsia="Times New Roman" w:hAnsi="Times New Roman"/>
          <w:b/>
          <w:bCs/>
          <w:color w:val="000000"/>
        </w:rPr>
        <w:t>20</w:t>
      </w:r>
      <w:r w:rsidRPr="00B64580">
        <w:rPr>
          <w:rFonts w:ascii="Times New Roman" w:eastAsia="Times New Roman" w:hAnsi="Times New Roman"/>
          <w:b/>
          <w:bCs/>
          <w:color w:val="000000"/>
        </w:rPr>
        <w:t>1</w:t>
      </w:r>
      <w:r w:rsidR="00414C9A">
        <w:rPr>
          <w:rFonts w:ascii="Times New Roman" w:eastAsia="Times New Roman" w:hAnsi="Times New Roman"/>
          <w:b/>
          <w:bCs/>
          <w:color w:val="000000"/>
        </w:rPr>
        <w:t>7</w:t>
      </w:r>
    </w:p>
    <w:p w:rsidR="00F139BC" w:rsidRPr="00B64580" w:rsidRDefault="00F139BC" w:rsidP="002749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274945" w:rsidRDefault="00274945" w:rsidP="00274945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  <w:r w:rsidRPr="00B64580">
        <w:rPr>
          <w:rFonts w:ascii="Times New Roman" w:eastAsia="Times New Roman" w:hAnsi="Times New Roman"/>
          <w:color w:val="000000"/>
        </w:rPr>
        <w:t>на в</w:t>
      </w:r>
      <w:r w:rsidR="00F139BC">
        <w:rPr>
          <w:rFonts w:ascii="Times New Roman" w:eastAsia="Times New Roman" w:hAnsi="Times New Roman"/>
          <w:color w:val="000000"/>
        </w:rPr>
        <w:t>осстановл</w:t>
      </w:r>
      <w:r w:rsidRPr="00B64580">
        <w:rPr>
          <w:rFonts w:ascii="Times New Roman" w:eastAsia="Times New Roman" w:hAnsi="Times New Roman"/>
          <w:color w:val="000000"/>
        </w:rPr>
        <w:t>ение проектн</w:t>
      </w:r>
      <w:r w:rsidR="00F139BC">
        <w:rPr>
          <w:rFonts w:ascii="Times New Roman" w:eastAsia="Times New Roman" w:hAnsi="Times New Roman"/>
          <w:color w:val="000000"/>
        </w:rPr>
        <w:t>ой документации</w:t>
      </w:r>
    </w:p>
    <w:p w:rsidR="00F139BC" w:rsidRPr="00B64580" w:rsidRDefault="00F139BC" w:rsidP="00274945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</w:p>
    <w:p w:rsidR="00274945" w:rsidRPr="00B64580" w:rsidRDefault="00274945" w:rsidP="00274945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</w:p>
    <w:p w:rsidR="00274945" w:rsidRPr="00B64580" w:rsidRDefault="00341A94" w:rsidP="00274945">
      <w:pPr>
        <w:spacing w:after="0" w:line="240" w:lineRule="auto"/>
        <w:ind w:right="-185"/>
        <w:jc w:val="both"/>
        <w:rPr>
          <w:rFonts w:ascii="Times New Roman" w:eastAsia="Times New Roman" w:hAnsi="Times New Roman"/>
          <w:color w:val="000000"/>
        </w:rPr>
      </w:pPr>
      <w:r w:rsidRPr="00B64580">
        <w:rPr>
          <w:rFonts w:ascii="Times New Roman" w:eastAsia="Times New Roman" w:hAnsi="Times New Roman"/>
          <w:color w:val="000000"/>
        </w:rPr>
        <w:t xml:space="preserve"> г. </w:t>
      </w:r>
      <w:r w:rsidR="00414C9A">
        <w:rPr>
          <w:rFonts w:ascii="Times New Roman" w:eastAsia="Times New Roman" w:hAnsi="Times New Roman"/>
          <w:color w:val="000000"/>
        </w:rPr>
        <w:t>Прокопьевск</w:t>
      </w:r>
      <w:r w:rsidR="00543FCC">
        <w:rPr>
          <w:rFonts w:ascii="Times New Roman" w:eastAsia="Times New Roman" w:hAnsi="Times New Roman"/>
          <w:color w:val="000000"/>
        </w:rPr>
        <w:tab/>
      </w:r>
      <w:r w:rsidR="00543FCC">
        <w:rPr>
          <w:rFonts w:ascii="Times New Roman" w:eastAsia="Times New Roman" w:hAnsi="Times New Roman"/>
          <w:color w:val="000000"/>
        </w:rPr>
        <w:tab/>
      </w:r>
      <w:r w:rsidR="00543FCC">
        <w:rPr>
          <w:rFonts w:ascii="Times New Roman" w:eastAsia="Times New Roman" w:hAnsi="Times New Roman"/>
          <w:color w:val="000000"/>
        </w:rPr>
        <w:tab/>
        <w:t xml:space="preserve">                  </w:t>
      </w:r>
      <w:r w:rsidR="00543FCC">
        <w:rPr>
          <w:rFonts w:ascii="Times New Roman" w:eastAsia="Times New Roman" w:hAnsi="Times New Roman"/>
          <w:color w:val="000000"/>
        </w:rPr>
        <w:tab/>
      </w:r>
      <w:r w:rsidR="00543FCC">
        <w:rPr>
          <w:rFonts w:ascii="Times New Roman" w:eastAsia="Times New Roman" w:hAnsi="Times New Roman"/>
          <w:color w:val="000000"/>
        </w:rPr>
        <w:tab/>
      </w:r>
      <w:r w:rsidR="00543FCC">
        <w:rPr>
          <w:rFonts w:ascii="Times New Roman" w:eastAsia="Times New Roman" w:hAnsi="Times New Roman"/>
          <w:color w:val="000000"/>
        </w:rPr>
        <w:tab/>
      </w:r>
      <w:r w:rsidR="00543FCC">
        <w:rPr>
          <w:rFonts w:ascii="Times New Roman" w:eastAsia="Times New Roman" w:hAnsi="Times New Roman"/>
          <w:color w:val="000000"/>
        </w:rPr>
        <w:tab/>
        <w:t xml:space="preserve">    </w:t>
      </w:r>
      <w:r w:rsidRPr="00B64580">
        <w:rPr>
          <w:rFonts w:ascii="Times New Roman" w:eastAsia="Times New Roman" w:hAnsi="Times New Roman"/>
          <w:color w:val="000000"/>
        </w:rPr>
        <w:t xml:space="preserve">   «</w:t>
      </w:r>
      <w:r w:rsidR="00CA1329">
        <w:rPr>
          <w:rFonts w:ascii="Times New Roman" w:eastAsia="Times New Roman" w:hAnsi="Times New Roman"/>
          <w:color w:val="000000"/>
        </w:rPr>
        <w:t>31</w:t>
      </w:r>
      <w:r w:rsidR="00274945" w:rsidRPr="00B64580">
        <w:rPr>
          <w:rFonts w:ascii="Times New Roman" w:eastAsia="Times New Roman" w:hAnsi="Times New Roman"/>
          <w:color w:val="000000"/>
        </w:rPr>
        <w:t>»</w:t>
      </w:r>
      <w:r w:rsidRPr="00B64580">
        <w:rPr>
          <w:rFonts w:ascii="Times New Roman" w:eastAsia="Times New Roman" w:hAnsi="Times New Roman"/>
          <w:color w:val="000000"/>
        </w:rPr>
        <w:t xml:space="preserve"> </w:t>
      </w:r>
      <w:r w:rsidR="00CA1329">
        <w:rPr>
          <w:rFonts w:ascii="Times New Roman" w:eastAsia="Times New Roman" w:hAnsi="Times New Roman"/>
          <w:color w:val="000000"/>
        </w:rPr>
        <w:t>марта</w:t>
      </w:r>
      <w:r w:rsidRPr="00B64580">
        <w:rPr>
          <w:rFonts w:ascii="Times New Roman" w:eastAsia="Times New Roman" w:hAnsi="Times New Roman"/>
          <w:color w:val="000000"/>
        </w:rPr>
        <w:t xml:space="preserve"> </w:t>
      </w:r>
      <w:r w:rsidR="00274945" w:rsidRPr="00B64580">
        <w:rPr>
          <w:rFonts w:ascii="Times New Roman" w:eastAsia="Times New Roman" w:hAnsi="Times New Roman"/>
          <w:color w:val="000000"/>
        </w:rPr>
        <w:t>201</w:t>
      </w:r>
      <w:r w:rsidR="00414C9A">
        <w:rPr>
          <w:rFonts w:ascii="Times New Roman" w:eastAsia="Times New Roman" w:hAnsi="Times New Roman"/>
          <w:color w:val="000000"/>
        </w:rPr>
        <w:t>7</w:t>
      </w:r>
      <w:r w:rsidR="00274945" w:rsidRPr="00B64580">
        <w:rPr>
          <w:rFonts w:ascii="Times New Roman" w:eastAsia="Times New Roman" w:hAnsi="Times New Roman"/>
          <w:color w:val="000000"/>
        </w:rPr>
        <w:t xml:space="preserve"> г.</w:t>
      </w:r>
    </w:p>
    <w:p w:rsidR="00274945" w:rsidRPr="00B64580" w:rsidRDefault="00274945" w:rsidP="00274945">
      <w:pPr>
        <w:tabs>
          <w:tab w:val="left" w:pos="6762"/>
        </w:tabs>
        <w:spacing w:after="0" w:line="247" w:lineRule="auto"/>
        <w:ind w:firstLine="686"/>
        <w:jc w:val="both"/>
        <w:rPr>
          <w:rFonts w:ascii="Times New Roman" w:eastAsia="Times New Roman" w:hAnsi="Times New Roman"/>
          <w:color w:val="000000"/>
        </w:rPr>
      </w:pPr>
    </w:p>
    <w:p w:rsidR="00274945" w:rsidRDefault="00541654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Общество с ограниченной ответственностью </w:t>
      </w:r>
      <w:r w:rsidR="00274945"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«</w:t>
      </w:r>
      <w:r w:rsidR="00543FCC"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ОЭСК</w:t>
      </w:r>
      <w:r w:rsidR="00274945"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» (</w:t>
      </w: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ООО «ОЭСК»</w:t>
      </w:r>
      <w:r w:rsidR="00274945"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)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, именуемое в дальнейшем «Заказчик», в лице </w:t>
      </w:r>
      <w:r w:rsidR="00543FCC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Генерального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директора </w:t>
      </w:r>
      <w:r w:rsidR="00B773E6" w:rsidRPr="005008D5">
        <w:rPr>
          <w:rFonts w:ascii="Times New Roman" w:eastAsia="Times New Roman" w:hAnsi="Times New Roman"/>
          <w:color w:val="000000"/>
          <w:sz w:val="24"/>
          <w:szCs w:val="24"/>
        </w:rPr>
        <w:t>Галицкого</w:t>
      </w:r>
      <w:r w:rsidR="00543FCC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773E6" w:rsidRPr="005008D5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="0069748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горя </w:t>
      </w:r>
      <w:r w:rsidR="00B773E6" w:rsidRPr="005008D5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="005008D5" w:rsidRPr="005008D5">
        <w:rPr>
          <w:rFonts w:ascii="Times New Roman" w:eastAsia="Times New Roman" w:hAnsi="Times New Roman"/>
          <w:color w:val="000000"/>
          <w:sz w:val="24"/>
          <w:szCs w:val="24"/>
        </w:rPr>
        <w:t>натольевича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543FCC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Устава 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="00341A94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697489"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, именуемый в дальнейшем «Исполнитель», в лице </w:t>
      </w:r>
      <w:r w:rsidR="00697489" w:rsidRPr="005008D5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</w:t>
      </w:r>
      <w:r w:rsidR="00B64580" w:rsidRPr="005008D5">
        <w:rPr>
          <w:rFonts w:ascii="Times New Roman" w:eastAsia="Times New Roman" w:hAnsi="Times New Roman"/>
          <w:color w:val="000000"/>
          <w:sz w:val="24"/>
          <w:szCs w:val="24"/>
        </w:rPr>
        <w:t>, де</w:t>
      </w:r>
      <w:r w:rsidR="00CA132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йствующего на основании ______________, 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далее совместно именуемые «Стороны», заключили настоящий договор о нижеследующем:</w:t>
      </w:r>
    </w:p>
    <w:p w:rsidR="00F139BC" w:rsidRPr="005008D5" w:rsidRDefault="00F139BC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Предмет договора</w:t>
      </w:r>
    </w:p>
    <w:p w:rsidR="00274945" w:rsidRPr="005008D5" w:rsidRDefault="00274945" w:rsidP="005008D5">
      <w:pPr>
        <w:keepNext/>
        <w:autoSpaceDE w:val="0"/>
        <w:autoSpaceDN w:val="0"/>
        <w:spacing w:after="0" w:line="360" w:lineRule="auto"/>
        <w:ind w:firstLine="702"/>
        <w:jc w:val="both"/>
        <w:outlineLvl w:val="0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1.1. По настоящему договору Исполнитель обязуется по заданию Заказчика </w:t>
      </w:r>
      <w:r w:rsidR="00543FCC"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восстановить</w:t>
      </w: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соответствии с условиями настоящего договора и своевременно сдать За</w:t>
      </w:r>
      <w:r w:rsidR="00B9233D"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казчику </w:t>
      </w:r>
      <w:r w:rsidR="00543FCC" w:rsidRPr="00500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</w:t>
      </w:r>
      <w:r w:rsidR="00B9233D" w:rsidRPr="00500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ую</w:t>
      </w:r>
      <w:r w:rsidR="00543FCC" w:rsidRPr="00500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документаци</w:t>
      </w:r>
      <w:r w:rsidR="00B9233D" w:rsidRPr="00500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</w:t>
      </w:r>
      <w:r w:rsidR="00543FCC" w:rsidRPr="00500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ПС 35/6кВ «Электромашина» </w:t>
      </w: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(далее по тексту – работы),</w:t>
      </w: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а Заказчик обязуется принять и оплатить результат.</w:t>
      </w:r>
    </w:p>
    <w:p w:rsidR="00274945" w:rsidRPr="005008D5" w:rsidRDefault="00274945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Содержание и объем работ указаны в задании на выполнение работ (техническое задание) являющемся неотъемлемой частью договора (Приложение № 1).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1.2. Техническая документация разрабатывается Исполнителем для организации, обеспечения и осуществления 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>эксплуатации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с учетом применения всех установленных к ней требований.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1.3. Исполнитель обязуется выполнить </w:t>
      </w:r>
      <w:r w:rsidR="00B64580" w:rsidRPr="005008D5">
        <w:rPr>
          <w:rFonts w:ascii="Times New Roman" w:eastAsia="Times New Roman" w:hAnsi="Times New Roman"/>
          <w:color w:val="000000"/>
          <w:sz w:val="24"/>
          <w:szCs w:val="24"/>
        </w:rPr>
        <w:t>работы,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указанные в пункте 1.1 настоящего договора собственными силами без привлечения третьих лиц.</w:t>
      </w:r>
    </w:p>
    <w:p w:rsidR="0027494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1.4. Изменение Заказчиком в процессе выполнения работ по настоящему договору требований, предусмотренных пунктами 1.1. и 1.2. договора, оформляется соответствующим дополнительным соглашением Сторон.</w:t>
      </w:r>
    </w:p>
    <w:p w:rsidR="00F139BC" w:rsidRPr="005008D5" w:rsidRDefault="00F139BC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5008D5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2. Ц</w:t>
      </w:r>
      <w:r w:rsidR="00F024A8"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ена договора и порядок расчетов</w:t>
      </w:r>
    </w:p>
    <w:p w:rsidR="00B64580" w:rsidRPr="005008D5" w:rsidRDefault="00274945" w:rsidP="005008D5">
      <w:pPr>
        <w:pStyle w:val="a3"/>
        <w:spacing w:after="80" w:line="360" w:lineRule="auto"/>
        <w:ind w:left="0" w:firstLine="567"/>
        <w:jc w:val="both"/>
      </w:pPr>
      <w:r w:rsidRPr="005008D5">
        <w:rPr>
          <w:color w:val="000000"/>
        </w:rPr>
        <w:t>2.1</w:t>
      </w:r>
      <w:r w:rsidR="00B64580" w:rsidRPr="005008D5">
        <w:t xml:space="preserve"> Цена настоящего договора составляет </w:t>
      </w:r>
      <w:r w:rsidR="00CA1329" w:rsidRPr="005008D5">
        <w:t>__________</w:t>
      </w:r>
      <w:r w:rsidR="00EF6D49" w:rsidRPr="005008D5">
        <w:t xml:space="preserve"> </w:t>
      </w:r>
      <w:r w:rsidR="00B64580" w:rsidRPr="005008D5">
        <w:t>,00 (</w:t>
      </w:r>
      <w:r w:rsidR="00CA1329" w:rsidRPr="005008D5">
        <w:t>_______________________</w:t>
      </w:r>
      <w:r w:rsidR="00B64580" w:rsidRPr="005008D5">
        <w:t>) руб</w:t>
      </w:r>
      <w:r w:rsidR="00CA1329" w:rsidRPr="005008D5">
        <w:t>.</w:t>
      </w:r>
      <w:r w:rsidR="00B64580" w:rsidRPr="005008D5">
        <w:t xml:space="preserve"> 00 коп</w:t>
      </w:r>
      <w:proofErr w:type="gramStart"/>
      <w:r w:rsidR="00B64580" w:rsidRPr="005008D5">
        <w:t>.</w:t>
      </w:r>
      <w:r w:rsidR="00CA1329" w:rsidRPr="005008D5">
        <w:t>,</w:t>
      </w:r>
      <w:r w:rsidR="00B64580" w:rsidRPr="005008D5">
        <w:t xml:space="preserve"> </w:t>
      </w:r>
      <w:proofErr w:type="gramEnd"/>
      <w:r w:rsidR="00CA1329" w:rsidRPr="005008D5">
        <w:t xml:space="preserve">включая </w:t>
      </w:r>
      <w:r w:rsidR="00B64580" w:rsidRPr="005008D5">
        <w:t xml:space="preserve">НДС </w:t>
      </w:r>
      <w:r w:rsidR="00CA1329" w:rsidRPr="005008D5">
        <w:t>18%</w:t>
      </w:r>
      <w:r w:rsidR="00B64580" w:rsidRPr="005008D5">
        <w:t>.</w:t>
      </w:r>
    </w:p>
    <w:p w:rsidR="00274945" w:rsidRPr="000450C9" w:rsidRDefault="00274945" w:rsidP="005008D5">
      <w:pPr>
        <w:spacing w:after="0" w:line="360" w:lineRule="auto"/>
        <w:ind w:firstLine="6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450C9">
        <w:rPr>
          <w:rFonts w:ascii="Times New Roman" w:eastAsia="Times New Roman" w:hAnsi="Times New Roman"/>
          <w:color w:val="000000"/>
          <w:sz w:val="24"/>
          <w:szCs w:val="24"/>
        </w:rPr>
        <w:t>2.2. Цена договора включает в себя вознаграждение Исполнителя и компенсацию издержек (расходов), которые понесет Исполнитель при выполнении работ. Стоимость работ определена в смете, являющейся неотъемлемой частью настоящего договора. (Приложение № 2).</w:t>
      </w:r>
    </w:p>
    <w:p w:rsidR="00274945" w:rsidRPr="005008D5" w:rsidRDefault="00274945" w:rsidP="005008D5">
      <w:pPr>
        <w:spacing w:after="0" w:line="360" w:lineRule="auto"/>
        <w:ind w:left="-36"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450C9">
        <w:rPr>
          <w:rFonts w:ascii="Times New Roman" w:eastAsia="Times New Roman" w:hAnsi="Times New Roman"/>
          <w:color w:val="000000"/>
          <w:sz w:val="24"/>
          <w:szCs w:val="24"/>
        </w:rPr>
        <w:t>2.3.  Оплата по настоящему договору производится следующим образом: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274945" w:rsidRPr="005008D5" w:rsidRDefault="00274945" w:rsidP="005008D5">
      <w:pPr>
        <w:spacing w:after="0" w:line="360" w:lineRule="auto"/>
        <w:ind w:firstLine="6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 факту выполнения работ, в течение 30 календарных дней после подписания актов сдачи-</w:t>
      </w:r>
      <w:r w:rsidR="00B64580" w:rsidRPr="005008D5">
        <w:rPr>
          <w:rFonts w:ascii="Times New Roman" w:eastAsia="Times New Roman" w:hAnsi="Times New Roman"/>
          <w:color w:val="000000"/>
          <w:sz w:val="24"/>
          <w:szCs w:val="24"/>
        </w:rPr>
        <w:t>приемки результатов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выполненных работ.</w:t>
      </w:r>
    </w:p>
    <w:p w:rsidR="00274945" w:rsidRPr="005008D5" w:rsidRDefault="00274945" w:rsidP="005008D5">
      <w:pPr>
        <w:spacing w:after="0" w:line="360" w:lineRule="auto"/>
        <w:ind w:firstLine="6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Заказчик осуществляет оплату путем перечисления денежных средств на расчетный счет Исполнителя. </w:t>
      </w:r>
    </w:p>
    <w:p w:rsidR="00274945" w:rsidRPr="005008D5" w:rsidRDefault="00274945" w:rsidP="005008D5">
      <w:pPr>
        <w:spacing w:after="0" w:line="360" w:lineRule="auto"/>
        <w:ind w:firstLine="6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Датой оплаты считается дата списания денежных сре</w:t>
      </w: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дств с р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асчетного счета Заказчика.</w:t>
      </w:r>
    </w:p>
    <w:p w:rsidR="00274945" w:rsidRPr="005008D5" w:rsidRDefault="00274945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2.4. В случае пре</w:t>
      </w:r>
      <w:r w:rsidR="00B64580" w:rsidRPr="005008D5">
        <w:rPr>
          <w:rFonts w:ascii="Times New Roman" w:eastAsia="Times New Roman" w:hAnsi="Times New Roman"/>
          <w:color w:val="000000"/>
          <w:sz w:val="24"/>
          <w:szCs w:val="24"/>
        </w:rPr>
        <w:t>кращения настоящего договора до того, как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он будет исполнен, размер оплаты уже выполненных результатов работ и понесенных издержек определяется соглашением Сторон.</w:t>
      </w:r>
    </w:p>
    <w:p w:rsidR="00274945" w:rsidRPr="005008D5" w:rsidRDefault="00274945" w:rsidP="005008D5">
      <w:pPr>
        <w:tabs>
          <w:tab w:val="left" w:pos="1332"/>
        </w:tabs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.1.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В случае досрочного прекращения настоящего договора, приостановки выполнения работ по договору проверка фактических затрат Исполнителя проводится Заказчиком в течение 15 календарных дней с момента получения от Исполнителя калькуляции затрат с расшифровками. </w:t>
      </w:r>
    </w:p>
    <w:p w:rsidR="00274945" w:rsidRDefault="00274945" w:rsidP="005008D5">
      <w:pPr>
        <w:tabs>
          <w:tab w:val="left" w:pos="1332"/>
        </w:tabs>
        <w:spacing w:after="0" w:line="360" w:lineRule="auto"/>
        <w:ind w:firstLine="67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.2.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По результатам проверки Стороны составляют протокол согласования фактических затрат, который с момента его подписания Сторонами является неотъемлемой частью настоящего договора.</w:t>
      </w:r>
    </w:p>
    <w:p w:rsidR="00F139BC" w:rsidRPr="005008D5" w:rsidRDefault="00F139BC" w:rsidP="005008D5">
      <w:pPr>
        <w:tabs>
          <w:tab w:val="left" w:pos="1332"/>
        </w:tabs>
        <w:spacing w:after="0" w:line="360" w:lineRule="auto"/>
        <w:ind w:firstLine="67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5008D5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3. Сроки выполнения работ</w:t>
      </w:r>
    </w:p>
    <w:p w:rsidR="00274945" w:rsidRPr="005008D5" w:rsidRDefault="00274945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3.1. Работы, указанные в пункте 1.1 настоящего договора, должны быть выполнены Исполнителем и сданы Заказчику в следующие сроки:</w:t>
      </w:r>
    </w:p>
    <w:p w:rsidR="00274945" w:rsidRPr="005008D5" w:rsidRDefault="00B64580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начало: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с момента заключения договора;   </w:t>
      </w:r>
    </w:p>
    <w:p w:rsidR="00274945" w:rsidRPr="005008D5" w:rsidRDefault="00B64580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окончание: 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>в течени</w:t>
      </w:r>
      <w:r w:rsidR="00D25D3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70 (семидесяти) календарных дней,</w:t>
      </w:r>
      <w:r w:rsidR="00CA132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но не позднее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31C5F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F854B4" w:rsidRPr="005008D5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F139BC">
        <w:rPr>
          <w:rFonts w:ascii="Times New Roman" w:eastAsia="Times New Roman" w:hAnsi="Times New Roman"/>
          <w:color w:val="000000"/>
          <w:sz w:val="24"/>
          <w:szCs w:val="24"/>
        </w:rPr>
        <w:t>.0</w:t>
      </w:r>
      <w:r w:rsidR="00831C5F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F139BC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201</w:t>
      </w:r>
      <w:r w:rsidR="00CA1329" w:rsidRPr="005008D5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:rsidR="00274945" w:rsidRPr="005008D5" w:rsidRDefault="00B64580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Содержание 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работы, сроки выполнения работ определяются календарным планом, который </w:t>
      </w:r>
      <w:r w:rsidR="00F854B4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разрабатывается Исполнителем и 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является неотъемлемой частью настоящего договора (Приложение № 3).</w:t>
      </w:r>
    </w:p>
    <w:p w:rsidR="00274945" w:rsidRPr="005008D5" w:rsidRDefault="00274945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3.2. Установленный в п.3.1. срок является предельным сроком сдачи результата работ Заказчику.</w:t>
      </w:r>
    </w:p>
    <w:p w:rsidR="00274945" w:rsidRDefault="00274945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3.3. Перенос сроков выполнения работ по договору оформляется соответствующим дополнительным соглашением Сторон.</w:t>
      </w:r>
    </w:p>
    <w:p w:rsidR="00F139BC" w:rsidRPr="005008D5" w:rsidRDefault="00F139BC" w:rsidP="005008D5">
      <w:pPr>
        <w:spacing w:after="0" w:line="360" w:lineRule="auto"/>
        <w:ind w:firstLine="7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4. Права и обязанности Сторон</w:t>
      </w:r>
    </w:p>
    <w:p w:rsidR="00274945" w:rsidRPr="005008D5" w:rsidRDefault="00274945" w:rsidP="00F139BC">
      <w:pPr>
        <w:spacing w:after="0" w:line="360" w:lineRule="auto"/>
        <w:ind w:firstLine="70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4.1. Права и обязанности Заказчика: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4.1.1. Заказчик вправе: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в любое время проверять ход и качество работ, выполняемых Исполнителем, соблюдения иных условий настоящего договора без вмешательства в его деятельность;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2) принять и оплатить досрочно сданный результат работ, при условии его качественного выполнения в соответствии с условиями настоящего договора;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3) в любое время до сдачи результата работы отказаться от исполнения настоящего договора;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4) при некачеств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енном (с нарушениями требований</w:t>
      </w:r>
      <w:r w:rsidR="00250A56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технического задания и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условий настоящего договора) выполнении работ Заказчик вправе потребовать от Исполнителя: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- безвозмездного устранения недостатков в разумный срок;</w:t>
      </w:r>
    </w:p>
    <w:p w:rsidR="00274945" w:rsidRPr="005008D5" w:rsidRDefault="001C0C80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- соразмерного 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уменьшения цены договора;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- возмещения своих расходов на устранение недостатков результата работ в случае,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если Заказчик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устранил эти недостатки самостоятельно;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- возмещения убытков, вызванных некачественным выполнением работ;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5) требовать от Исполнителя участия в деле в рамках любой возможной судебной или административной процедуры по искам (заявлениям) третьих лиц, возникающих из-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за взаимоотношений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в сфере интеллектуальной собственности;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6) требовать от Исполнителя возмещения убытков в случаях, установленных настоящим договором и действующим законодательством;</w:t>
      </w:r>
    </w:p>
    <w:p w:rsidR="00274945" w:rsidRPr="005008D5" w:rsidRDefault="00274945" w:rsidP="005008D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7) в случае нарушения Исполнителем срока выполнения своих обязательств более чем на 30 дней, Заказчик вправе отказаться от исполнения договора; </w:t>
      </w:r>
    </w:p>
    <w:p w:rsidR="00274945" w:rsidRPr="005008D5" w:rsidRDefault="00274945" w:rsidP="005008D5">
      <w:pPr>
        <w:overflowPunct w:val="0"/>
        <w:autoSpaceDE w:val="0"/>
        <w:autoSpaceDN w:val="0"/>
        <w:adjustRightInd w:val="0"/>
        <w:spacing w:after="0" w:line="360" w:lineRule="auto"/>
        <w:ind w:firstLine="703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8) Заказчик имеет право на расчет в одностороннем порядке суммы неустойки (штрафа) за несвоевременное исполнение контрагентом своих обязательств и на ее зачет в счет оплаты Исполнителю. Для проведения зачета достаточно заявления Заказчика в адрес Исполнителя с указанием суммы неустойки (штрафа) и ее расчета.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4.1.2.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Заказчик обязан: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принять и оплатить результат работ, выполненный в полном соответствии с условиями настоящего договора;</w:t>
      </w:r>
    </w:p>
    <w:p w:rsidR="00274945" w:rsidRPr="005008D5" w:rsidRDefault="000450C9" w:rsidP="000450C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2) в случаях, в объеме и в порядке, предусмотренном настоящим договором, оказывать Исполнителю содействие в выполнении работ: </w:t>
      </w:r>
    </w:p>
    <w:p w:rsidR="00274945" w:rsidRPr="005008D5" w:rsidRDefault="00274945" w:rsidP="005008D5">
      <w:pPr>
        <w:tabs>
          <w:tab w:val="left" w:pos="882"/>
        </w:tabs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sym w:font="Symbol" w:char="F02D"/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при получении от Исполнителя извещения о невозможности достижения результатов работ, установленных требованиями технического задания, о нецелесообразности дальнейшего выполнения работ (подпункт 8) пункта 4.2.2.) в 15-дневный срок принять решение о прекращении выполнения работ, либо внести изменения в техническое задание; </w:t>
      </w:r>
    </w:p>
    <w:p w:rsidR="00274945" w:rsidRPr="005008D5" w:rsidRDefault="00274945" w:rsidP="005008D5">
      <w:pPr>
        <w:tabs>
          <w:tab w:val="left" w:pos="882"/>
        </w:tabs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sym w:font="Symbol" w:char="F02D"/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передавать Исполнителю необходимую для выполнения работ имеющуюся информацию и документы;</w:t>
      </w:r>
    </w:p>
    <w:p w:rsidR="00274945" w:rsidRPr="005008D5" w:rsidRDefault="000450C9" w:rsidP="005008D5">
      <w:pPr>
        <w:tabs>
          <w:tab w:val="left" w:pos="882"/>
        </w:tabs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) передавать Исполнителю исходные данные в письменной форме за подписью уполномоченных лиц; </w:t>
      </w:r>
    </w:p>
    <w:p w:rsidR="00274945" w:rsidRPr="005008D5" w:rsidRDefault="000450C9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) Заказчик обязан обеспечить проверку электронной версии результата работ по договору на предмет его соответствия техническому заданию и другим условиям договора не позднее 10 (десяти) рабочих дней с момента получения электронной версии готовой документации.</w:t>
      </w:r>
    </w:p>
    <w:p w:rsidR="00274945" w:rsidRDefault="000450C9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  5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>) привлечь Исполнителя к участию в деле по иску, предъявленному к заказчику третьим лицом в связи с недостатками составленной технической документации или выполненных изыскательских работ.</w:t>
      </w:r>
    </w:p>
    <w:p w:rsidR="00F139BC" w:rsidRPr="005008D5" w:rsidRDefault="00F139BC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spacing w:after="0" w:line="360" w:lineRule="auto"/>
        <w:ind w:firstLine="70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4.2. Права и обязанности Исполнителя: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4.2.1.</w:t>
      </w: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Исполнитель вправе: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запрашивать и получать от Заказчика необходимые для выполнения работ исходные данные;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2) при наличии согласия Заказчика отступить от требований, содержащихся в техническом задании и других исходных данных;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3) сдать результат работ досрочно, известив об этом Заказчика письменно с указанием даты предоставления результата работ по договору;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4) отказаться от выполнения объемов работ, если они выходят за рамки предмета настоящего договора;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5) требовать от Заказчика возмещения убытков в случаях, установленных настоящим договором и действующим законодательством;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6) приостанавливать в установленном настоящим договором порядке (с обязательным письменным извещением Заказчика) выполнение работ, если в ходе выполнения работ будет выявлена невозможность достиже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ния результатов, установленных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требованиями задания на проектирование, вследствие обстоятельств, не зависящих от Исполнителя.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4.2.2. Исполнитель обязан: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вы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полнять работы в соответствии с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техническим заданием, иными исходными данными на проектирование и условиями договора;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2) в установленные настоящим договором сроки сдать Заказчику готовую 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>проектную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документацию.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Для обеспечения своевременной сдачи результатов работ Исполнитель направляет электронную версию готовой технической документации с заполненными штампами на адрес электронной почты: </w:t>
      </w:r>
      <w:r w:rsidR="000450C9" w:rsidRPr="000450C9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elektroseti@elektroseti.com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Электронная версия документации должна быть получена не позднее </w:t>
      </w:r>
      <w:r w:rsidR="00EF6D49" w:rsidRPr="005008D5">
        <w:rPr>
          <w:rFonts w:ascii="Times New Roman" w:eastAsia="Times New Roman" w:hAnsi="Times New Roman"/>
          <w:color w:val="000000"/>
          <w:sz w:val="24"/>
          <w:szCs w:val="24"/>
        </w:rPr>
        <w:t>15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31C5F">
        <w:rPr>
          <w:rFonts w:ascii="Times New Roman" w:eastAsia="Times New Roman" w:hAnsi="Times New Roman"/>
          <w:color w:val="000000"/>
          <w:sz w:val="24"/>
          <w:szCs w:val="24"/>
        </w:rPr>
        <w:t>июля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201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:rsidR="00274945" w:rsidRPr="005008D5" w:rsidRDefault="00274945" w:rsidP="005008D5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3)</w:t>
      </w: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самостоятельно определять способы выполнения задания Заказчика, а также самостоятельно собирать недостающую информацию и документы, необходимые для выполнения работ.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4) предоставлять Заказчику любую информацию и документы, относящиеся к ходу выполнения обязательств по настоящему договору;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5) согласовывать готовую техническую документацию с Заказчиком, а при необходимости вместе с Заказчиком - с компетентными государственными органами и органами местного самоуправления;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6) за свой счет устранить недостатки и доработать (переработать) результат работ при обнаружении Заказчиком или иными лицами (экспертами, 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инспекторами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) несоответствия разработанной технической документации требованиям законодательства, условиям настоящего договора.</w:t>
      </w:r>
    </w:p>
    <w:p w:rsidR="00274945" w:rsidRPr="005008D5" w:rsidRDefault="00274945" w:rsidP="005008D5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Замечания Заказчика по электронной версии результатов работ должны быть устранены Исполнителем в течение 30 календарных дней с момента их получения, но не позднее сроков, указанных в п. 3.1. договора.</w:t>
      </w:r>
    </w:p>
    <w:p w:rsidR="00274945" w:rsidRPr="005008D5" w:rsidRDefault="00274945" w:rsidP="005008D5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7)  в течение 15 календарных дней после одобрения Заказчиком электронной версии результата работ, но не позднее сроков, указанных в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п. 3.1. договора,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направить в адрес Заказчика комплект оригиналов документации;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8) немедленно предупредить Заказчика и до получения от него указаний приостановить разработку документации в случаях: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- если в процессе выполнения работы выяснится невозможность выполнения требований, установленных заданием на проектирование, или нецелесообразность дальнейшего проведения работы;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- иных, не зависящих от Исполнителя обстоятельств, которые создают невозможность завершения работ в срок;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9) гарантировать Заказчику отсутствие у третьих лиц права воспрепятствовать выполнению работ или ограничивать их выполнение на основе подготовленной Исполнителем технической документации; 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10) в течение 5 (пяти) календарных дней с момента подписания акта сдачи-приемки Исполнитель обязан выписать и направить в адрес Заказчика по факсу счет на оплату выполненных работ и счет-фактуру (оригиналы документов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sym w:font="Symbol" w:char="F02D"/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почтой). Реквизиты счета и счета-фактуры заполняются в соответствии со статьей 13 договора;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11) не позднее 5-ти рабочих дней после окончания каждого квартала представлять акт сверки взаиморасчетов по договору; 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12) осуществлять зачет встречных однородных требований при наличии заявления Заказчика;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13) согласовывать с Заказчиком необходимость использования результатов интеллектуальной деятельности, в том числе охраняемых или способных к правовой охране, исключительные права, на которые принадлежат Исполнителю или третьим лицам, и вопросы, связанные с приобретением прав на их использование;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14) гарантировать Заказчику передачу полученных по договору результатов работ, не нарушающих исключительные права третьих лиц;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15) представить Заказчику перечень результатов интеллектуальной деятельности, использование которых предполагается при выполнении работ по настоящему договору, реализации результатов работ по договору, а также сообщить условия их использования с предоставлением соответствующих расчетов;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16) в письменном виде сообщать Заказчику о необходимости проведения дополнительных работ;</w:t>
      </w:r>
    </w:p>
    <w:p w:rsidR="0027494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) в случае, если Заказчик выразил в письменном виде свое согласие на выполнение дополнительных работ, Ис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полнитель вправе отказаться от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их выполнения только в случае, если дополнительные работы не входят в сферу его профессиональной деятельности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если они не могут быть выполнены Исполнителем по независящим от него причинам.</w:t>
      </w:r>
    </w:p>
    <w:p w:rsidR="00F139BC" w:rsidRPr="005008D5" w:rsidRDefault="00F139BC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spacing w:after="0" w:line="360" w:lineRule="auto"/>
        <w:ind w:firstLine="70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4.3. Совместные обязательства сторон: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1) для обеспечения надлежащего исполнения обязательств по договору Заказчик и Исполнитель предоставляют друг другу необходимые консультации; 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2)  каждая из Сторон обязуется обеспечить в отношении принадлежащей другой Стороне информации конфиденциального характера, составляющей коммерческую тайну, либо имеющей коммерческую ценность, те же меры защиты (во избежание разглашения или незаконного использования этой информации), какие она соблюдала бы в отношении собственной информации подобного рода;</w:t>
      </w:r>
    </w:p>
    <w:p w:rsidR="0027494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3) Своевременно извещать друг друга о наличии, не зависящих от Сторон договора обстоятельств, препятствующих надлежащему выполнению ими своих обязательств по договору.</w:t>
      </w:r>
    </w:p>
    <w:p w:rsidR="00F139BC" w:rsidRPr="005008D5" w:rsidRDefault="00F139BC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 Порядок сдачи и приемки выполненных работ</w:t>
      </w:r>
    </w:p>
    <w:p w:rsidR="00274945" w:rsidRPr="005008D5" w:rsidRDefault="00274945" w:rsidP="005008D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5.1. Приемка результатов работ осуществляется в соответствии с требованиями технического задания и иными условиями настоящего договора.</w:t>
      </w:r>
    </w:p>
    <w:p w:rsidR="00274945" w:rsidRPr="005008D5" w:rsidRDefault="00274945" w:rsidP="005008D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5.2. </w:t>
      </w: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При одобрении Заказчиком (в </w:t>
      </w:r>
      <w:proofErr w:type="spell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 после устранения замечаний) электронной версии результатов работ Исполнитель направляет в адрес Заказчика оригинал акта сдачи - приемки работ в 3 (трех) экземплярах с приложением  оговоренного в задании количества комплектов  технической документации (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четыре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) экземпляр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на бумаге и 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один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) экземпляр 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 xml:space="preserve">на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электронном носителе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 xml:space="preserve"> в формате </w:t>
      </w:r>
      <w:r w:rsidR="000450C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PDF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) по договору в целом, накладных, подтверждающих состав документации, а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также пояснительной записки по условиям выполнения статьи 8 договора. </w:t>
      </w:r>
    </w:p>
    <w:p w:rsidR="00274945" w:rsidRPr="005008D5" w:rsidRDefault="00274945" w:rsidP="005008D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Оригинал акта сдачи-приемки результатов работ дублируется на адрес электронной почты: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5.3. Приемка результата работ осуществляется ответственными за выполнение работ лицами Заказчика, акт приемки подписывает руководитель.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5.4. Акт сдачи-приемки результата работ оформляется в течение 5-ти рабочих дней с момента его получения Заказчиком. </w:t>
      </w:r>
    </w:p>
    <w:p w:rsidR="00F139BC" w:rsidRPr="005008D5" w:rsidRDefault="00F139BC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 Ответственность сторон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6.1. За невыполнение (ненадлежащее выполнение) своих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6.2. Исполнитель несет ответственность за нарушение начального, конечного и промежуточных сроков выполнения (сдачи) работ, а также сроков устранения недостатков результатов работ.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За нарушение срока выполнения работ Исполнитель уплачивает </w:t>
      </w:r>
      <w:r w:rsidRPr="005008D5">
        <w:rPr>
          <w:rFonts w:ascii="Times New Roman" w:eastAsia="Times New Roman" w:hAnsi="Times New Roman"/>
          <w:sz w:val="24"/>
          <w:szCs w:val="24"/>
        </w:rPr>
        <w:t>Заказчику неустойку (пени) в размере 1/180 ставки рефинансирования (учетной ставки) Банка России, от договорной стоимости несвоевременно выполненных работ, за каждый день просрочки.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 xml:space="preserve">При определении размера ставки рефинансирования (учетной ставки) Банка России в целях исчисления неустойки принимается наибольшая ставка из </w:t>
      </w:r>
      <w:r w:rsidRPr="005008D5">
        <w:rPr>
          <w:rFonts w:ascii="Times New Roman" w:hAnsi="Times New Roman"/>
          <w:sz w:val="24"/>
          <w:szCs w:val="24"/>
        </w:rPr>
        <w:t>действующих на дату наступления срока выполнения работ по договору или на дату фактического выполнения работ.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 xml:space="preserve">Заказчик имеет право на расчет в одностороннем порядке суммы неустойки за несвоевременное исполнение Исполнителем своих обязательств по договору и на ее односторонний зачет в счет оплаты Исполнителю. Для проведения зачета достаточно заявления Заказчика в адрес Исполнителя с указанием суммы неустойки и ее расчета. 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>Независимо от уплаты неустойки, Исполнитель возмещает Заказчику убытки, возникшие в результате ненадлежащего исполнения обязательств.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 xml:space="preserve">6.3. За нарушение срока оплаты результата работ Исполнитель вправе потребовать от Заказчика уплаты неустойки в размере 1/180 ставки рефинансирования (учетной ставки) от несвоевременно уплаченной суммы за каждый день просрочки. </w:t>
      </w:r>
    </w:p>
    <w:p w:rsidR="00274945" w:rsidRPr="005008D5" w:rsidRDefault="00274945" w:rsidP="005008D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При определении размера ставки рефинансирования (учетной ставки) Банка России в целях исчисления неустойки принимается наибольшая ставка из </w:t>
      </w:r>
      <w:r w:rsidRPr="005008D5">
        <w:rPr>
          <w:rFonts w:ascii="Times New Roman" w:hAnsi="Times New Roman"/>
          <w:color w:val="000000"/>
          <w:sz w:val="24"/>
          <w:szCs w:val="24"/>
        </w:rPr>
        <w:t>действующих на дату наступления срока оплаты работ по договору или на дату фактической оплаты работ.</w:t>
      </w:r>
    </w:p>
    <w:p w:rsidR="00274945" w:rsidRPr="005008D5" w:rsidRDefault="00274945" w:rsidP="005008D5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>6.4. Исполнитель несет ответственность за соответствие объемов выполненных работ, предъявляемых к приемке Заказчиком по акту фактически выполненным работам. В случае установления факта несоответствия выполненных работ, Заказчик вправе потребовать от Исполнителя уплаты неустойки (штрафа) в размере до 30 % от общей стоимости договора, в том числе: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5008D5">
        <w:rPr>
          <w:rFonts w:ascii="Times New Roman" w:eastAsia="Times New Roman" w:hAnsi="Times New Roman"/>
          <w:sz w:val="24"/>
          <w:szCs w:val="24"/>
        </w:rPr>
        <w:lastRenderedPageBreak/>
        <w:t xml:space="preserve">за </w:t>
      </w:r>
      <w:proofErr w:type="spellStart"/>
      <w:r w:rsidRPr="005008D5">
        <w:rPr>
          <w:rFonts w:ascii="Times New Roman" w:eastAsia="Times New Roman" w:hAnsi="Times New Roman"/>
          <w:sz w:val="24"/>
          <w:szCs w:val="24"/>
        </w:rPr>
        <w:t>непредоставление</w:t>
      </w:r>
      <w:proofErr w:type="spellEnd"/>
      <w:r w:rsidRPr="005008D5">
        <w:rPr>
          <w:rFonts w:ascii="Times New Roman" w:eastAsia="Times New Roman" w:hAnsi="Times New Roman"/>
          <w:sz w:val="24"/>
          <w:szCs w:val="24"/>
        </w:rPr>
        <w:t xml:space="preserve"> (несвоевременное предоставление) полного объема результатов работ по договору, в том числе электронной версии (п.4.2.2.)  на срок до 10 календарных дней Исполнитель уплачивает Заказчику неустойку в размере 10% от цены договора; на срок до 20 календарных дней - 20% от цены договора; на срок более 20 календарных дней – 30% от цены договора»;</w:t>
      </w:r>
      <w:proofErr w:type="gramEnd"/>
    </w:p>
    <w:p w:rsidR="00274945" w:rsidRPr="005008D5" w:rsidRDefault="00274945" w:rsidP="005008D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 xml:space="preserve"> 6.5. За неисполнение, ненадлежащее исполнение требований к качеству результата работ по договору (</w:t>
      </w:r>
      <w:proofErr w:type="gramStart"/>
      <w:r w:rsidRPr="005008D5">
        <w:rPr>
          <w:rFonts w:ascii="Times New Roman" w:eastAsia="Times New Roman" w:hAnsi="Times New Roman"/>
          <w:sz w:val="24"/>
          <w:szCs w:val="24"/>
        </w:rPr>
        <w:t>не выполнение</w:t>
      </w:r>
      <w:proofErr w:type="gramEnd"/>
      <w:r w:rsidRPr="005008D5">
        <w:rPr>
          <w:rFonts w:ascii="Times New Roman" w:eastAsia="Times New Roman" w:hAnsi="Times New Roman"/>
          <w:sz w:val="24"/>
          <w:szCs w:val="24"/>
        </w:rPr>
        <w:t xml:space="preserve"> требований задания (на проектирование, технического); не</w:t>
      </w:r>
      <w:r w:rsidR="005008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5008D5">
        <w:rPr>
          <w:rFonts w:ascii="Times New Roman" w:eastAsia="Times New Roman" w:hAnsi="Times New Roman"/>
          <w:sz w:val="24"/>
          <w:szCs w:val="24"/>
        </w:rPr>
        <w:t>устранение замечаний Заказчика) Исполнитель уплачивает Заказчику неустойку (штраф) в размере 10% от цены договора.</w:t>
      </w:r>
    </w:p>
    <w:p w:rsidR="00274945" w:rsidRPr="005008D5" w:rsidRDefault="00274945" w:rsidP="005008D5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ab/>
        <w:t xml:space="preserve">6.6. </w:t>
      </w:r>
      <w:proofErr w:type="gramStart"/>
      <w:r w:rsidRPr="005008D5">
        <w:rPr>
          <w:rFonts w:ascii="Times New Roman" w:eastAsia="Times New Roman" w:hAnsi="Times New Roman"/>
          <w:sz w:val="24"/>
          <w:szCs w:val="24"/>
        </w:rPr>
        <w:t>Если Исполнитель передал Заказчику счет-фактуру с нарушением срока, установленного пунктом 3 ст. 168 Налогового Кодекса Российской Федерации, либо выставил счет-фактуру, содержание которого не соответствует ст. 169 Налогового Кодекса Российской Федерации,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 при условии надлежащего оформления и предоставления</w:t>
      </w:r>
      <w:proofErr w:type="gramEnd"/>
      <w:r w:rsidRPr="005008D5">
        <w:rPr>
          <w:rFonts w:ascii="Times New Roman" w:eastAsia="Times New Roman" w:hAnsi="Times New Roman"/>
          <w:sz w:val="24"/>
          <w:szCs w:val="24"/>
        </w:rPr>
        <w:t xml:space="preserve"> счета-фактуры.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274945" w:rsidRPr="005008D5" w:rsidRDefault="00274945" w:rsidP="005008D5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ab/>
        <w:t xml:space="preserve">6.7. В случае нарушения Исполнителем обязательств, предусмотренных настоящим договором, Заказчик удерживает неустойку (пени, штраф), исчисленную в размере, установленном </w:t>
      </w:r>
      <w:proofErr w:type="spellStart"/>
      <w:r w:rsidRPr="005008D5">
        <w:rPr>
          <w:rFonts w:ascii="Times New Roman" w:eastAsia="Times New Roman" w:hAnsi="Times New Roman"/>
          <w:sz w:val="24"/>
          <w:szCs w:val="24"/>
        </w:rPr>
        <w:t>п.п</w:t>
      </w:r>
      <w:proofErr w:type="spellEnd"/>
      <w:r w:rsidRPr="005008D5">
        <w:rPr>
          <w:rFonts w:ascii="Times New Roman" w:eastAsia="Times New Roman" w:hAnsi="Times New Roman"/>
          <w:sz w:val="24"/>
          <w:szCs w:val="24"/>
        </w:rPr>
        <w:t>. 6.2-6.6 договора из сумм, подлежащих уплате Исполнителю по данному договору.</w:t>
      </w:r>
    </w:p>
    <w:p w:rsidR="00274945" w:rsidRPr="005008D5" w:rsidRDefault="00274945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008D5">
        <w:rPr>
          <w:rFonts w:ascii="Times New Roman" w:hAnsi="Times New Roman"/>
          <w:sz w:val="24"/>
          <w:szCs w:val="24"/>
        </w:rPr>
        <w:t xml:space="preserve">  6.8. Применение санкций (пени, штрафа) не освобождает Стороны от исполнения обязательств по договору».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 xml:space="preserve">6.9. Стороны несут ответственность </w:t>
      </w:r>
      <w:proofErr w:type="gramStart"/>
      <w:r w:rsidRPr="005008D5">
        <w:rPr>
          <w:rFonts w:ascii="Times New Roman" w:eastAsia="Times New Roman" w:hAnsi="Times New Roman"/>
          <w:sz w:val="24"/>
          <w:szCs w:val="24"/>
        </w:rPr>
        <w:t>за</w:t>
      </w:r>
      <w:proofErr w:type="gramEnd"/>
      <w:r w:rsidRPr="005008D5">
        <w:rPr>
          <w:rFonts w:ascii="Times New Roman" w:eastAsia="Times New Roman" w:hAnsi="Times New Roman"/>
          <w:sz w:val="24"/>
          <w:szCs w:val="24"/>
        </w:rPr>
        <w:t>:</w:t>
      </w:r>
    </w:p>
    <w:p w:rsidR="00274945" w:rsidRPr="005008D5" w:rsidRDefault="00274945" w:rsidP="005008D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>6.9.1. Разглашение или незаконное использование принадлежащей другой Стороне информации конфиденциального характера, составляющей коммерческую тайну или имеющей коммерческую ценность.</w:t>
      </w:r>
    </w:p>
    <w:p w:rsidR="00B201B9" w:rsidRDefault="00274945" w:rsidP="00B201B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008D5">
        <w:rPr>
          <w:rFonts w:ascii="Times New Roman" w:eastAsia="Times New Roman" w:hAnsi="Times New Roman"/>
          <w:sz w:val="24"/>
          <w:szCs w:val="24"/>
        </w:rPr>
        <w:t>6.9.2. Сторона, по вине которой произошло разглашение либо незаконное использование информации конфиденциального характера, составляющей коммерческую тайну или имеющей коммерческую ценность, должна возместить причиненные убытки другой стороне согласно действующему законодательству РФ.</w:t>
      </w:r>
    </w:p>
    <w:p w:rsidR="00F139BC" w:rsidRDefault="00F139BC" w:rsidP="00B201B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B201B9" w:rsidRDefault="00274945" w:rsidP="00F139BC">
      <w:pPr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 Конфиденциальность</w:t>
      </w:r>
    </w:p>
    <w:p w:rsidR="00274945" w:rsidRPr="005008D5" w:rsidRDefault="00274945" w:rsidP="00B201B9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7.1. Условия настоящего договора и дополнительных соглашений к нему сведения, относящихся к предмету настоящего договора, ходу его исполнения и полученным результатам работ, конфиденциальны и не подлежат разглашению.</w:t>
      </w:r>
    </w:p>
    <w:p w:rsidR="00274945" w:rsidRPr="005008D5" w:rsidRDefault="001C0C80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7.2. При выполнении работ и</w:t>
      </w:r>
      <w:r w:rsidR="00274945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любого рода использовании (в том числе передаче) информации и документов Стороны обязаны соблюдать следующие условия: режим допуска своих работников к работам, информации и документам; соблюдение режима передачи информации и документов, содержащих конфиденциальные сведения; запрет на разглашение, передачу информации и документов третьим лицам без согласия Сторон. 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7.3. К конфиденциальным сведениям применительно к настоящему договору относятся:</w:t>
      </w:r>
    </w:p>
    <w:p w:rsidR="00274945" w:rsidRPr="005008D5" w:rsidRDefault="00274945" w:rsidP="005008D5">
      <w:pPr>
        <w:numPr>
          <w:ilvl w:val="0"/>
          <w:numId w:val="2"/>
        </w:numPr>
        <w:tabs>
          <w:tab w:val="num" w:pos="972"/>
        </w:tabs>
        <w:spacing w:after="0" w:line="360" w:lineRule="auto"/>
        <w:ind w:left="972" w:hanging="27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информация, содержащаяся в любых материалах, предоставленных исполнителю в соответствии с настоящим договором, включая информацию, содержащуюся в исходных данных;</w:t>
      </w:r>
    </w:p>
    <w:p w:rsidR="00274945" w:rsidRPr="005008D5" w:rsidRDefault="00274945" w:rsidP="005008D5">
      <w:pPr>
        <w:numPr>
          <w:ilvl w:val="0"/>
          <w:numId w:val="2"/>
        </w:numPr>
        <w:tabs>
          <w:tab w:val="num" w:pos="972"/>
        </w:tabs>
        <w:spacing w:after="0" w:line="360" w:lineRule="auto"/>
        <w:ind w:left="972" w:hanging="27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информация, касающаяся предмета настоящего договора, хода его исполнения и полученных результатов;</w:t>
      </w:r>
    </w:p>
    <w:p w:rsidR="00274945" w:rsidRPr="005008D5" w:rsidRDefault="00274945" w:rsidP="005008D5">
      <w:pPr>
        <w:numPr>
          <w:ilvl w:val="0"/>
          <w:numId w:val="2"/>
        </w:numPr>
        <w:tabs>
          <w:tab w:val="num" w:pos="972"/>
        </w:tabs>
        <w:spacing w:after="0" w:line="360" w:lineRule="auto"/>
        <w:ind w:left="972" w:hanging="27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информация,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касающаяся производственно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-хозяйственной и иной деятельности Сторон.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Указанные сведения предназначены исключительно для Сторон и не могут быть полностью или частично переданы (разглашены, опубликованы, использованы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каким-либо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способом с участием третьих лиц) без согласия Сторон.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7.4. </w:t>
      </w: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Если сторона, благодаря исполнению своего обязательства по настоящему договору, получила от другой Стороны информацию о новых решениях и технических знаниях, в том числе не защищаемых законом, а также сведения, в отношении которых их обладателем установлен режим коммерческой тайны, сторона, получившая такую информацию, не вправе сообщать ее третьим лицам без согласия другой Стороны.</w:t>
      </w:r>
      <w:proofErr w:type="gramEnd"/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7.5. Каждая из Сторон обязуется публиковать полученные при выполнении работ сведения, признанные конфиденциальными, с согласия другой Стороны.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7.6. Информация не будет считаться конфиденциальной и стороны не несут никакой ответственности в отношении данной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информации, если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она удовлетворяет одному из следующих условий:</w:t>
      </w:r>
    </w:p>
    <w:p w:rsidR="00274945" w:rsidRPr="005008D5" w:rsidRDefault="00274945" w:rsidP="005008D5">
      <w:pPr>
        <w:numPr>
          <w:ilvl w:val="0"/>
          <w:numId w:val="1"/>
        </w:numPr>
        <w:tabs>
          <w:tab w:val="num" w:pos="882"/>
        </w:tabs>
        <w:spacing w:after="0" w:line="360" w:lineRule="auto"/>
        <w:ind w:left="924" w:hanging="22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уже известна третьей стороне, и она может подтвердить это документально;</w:t>
      </w:r>
    </w:p>
    <w:p w:rsidR="00274945" w:rsidRPr="005008D5" w:rsidRDefault="00274945" w:rsidP="005008D5">
      <w:pPr>
        <w:numPr>
          <w:ilvl w:val="0"/>
          <w:numId w:val="1"/>
        </w:numPr>
        <w:tabs>
          <w:tab w:val="num" w:pos="882"/>
        </w:tabs>
        <w:spacing w:after="0" w:line="360" w:lineRule="auto"/>
        <w:ind w:left="924" w:hanging="22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является и становится публично известной по причинам независящим от Сторон;</w:t>
      </w:r>
    </w:p>
    <w:p w:rsidR="00274945" w:rsidRPr="005008D5" w:rsidRDefault="00274945" w:rsidP="005008D5">
      <w:pPr>
        <w:numPr>
          <w:ilvl w:val="0"/>
          <w:numId w:val="1"/>
        </w:numPr>
        <w:tabs>
          <w:tab w:val="num" w:pos="882"/>
        </w:tabs>
        <w:spacing w:after="0" w:line="360" w:lineRule="auto"/>
        <w:ind w:left="0"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разрешена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к разглашению с письменного согласия Сторон.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7.7. Под разглашен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ием конфиденциальной информации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понимается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несанкционированная Сторонами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передача такой информации устно, письменно, в электронном виде или иным образом третьему лицу.</w:t>
      </w:r>
    </w:p>
    <w:p w:rsidR="0027494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7.8. Обязательства по сохранению конфиденциальности сохраняют свою силу, и после истечения срока действия настоящего договора или его досрочного расторжения в течение последующих </w:t>
      </w:r>
      <w:r w:rsidRPr="005008D5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5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лет.</w:t>
      </w: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color w:val="000000"/>
          <w:sz w:val="24"/>
          <w:szCs w:val="24"/>
        </w:rPr>
        <w:t>8. Права сторон на результаты работ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8.1. Все полученные при выполнении обязательств по настоящему договору результаты, включая созданные или использованные при выполнении работ результаты интеллектуальной деятельности (РИД), подлежат отражению в отчетной документации.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Заказчику принадлежит исключительное право на созданные за счет средств Заказчика по договору результаты работ, охраняемые Гражданским Кодексом (ГК) и иными федеральными законами; она является </w:t>
      </w:r>
      <w:proofErr w:type="spell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калькодержателем</w:t>
      </w:r>
      <w:proofErr w:type="spell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конструкторской, технической, технологической и другой документации.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Передача Заказчику ноу-хау на результаты работ по договору осуществляется одновременно с передачей другой документации, предусмотренной договором. Исполнитель не вправе передавать результат рабо</w:t>
      </w: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т(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полностью или частично) третьим лицам без согласия Заказчика. Исполнитель является временным хранителем (</w:t>
      </w:r>
      <w:proofErr w:type="spell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калькодержателем</w:t>
      </w:r>
      <w:proofErr w:type="spell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) подлинников технической, конструкторской, технологической и другой документации.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8.2.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Исполнитель имеет право использовать результаты работ, полученные им по договору, для собственных нужд. Исполнитель в интересах третьих лиц не имеет права использовать результаты работ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Заказчика, созданные им ранее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и переданные Исполнителю для выполнения обязательств по договору, а также осуществлять коммерческую реализацию продукции, изготовленной с использованием результатов  работ Заказчика и совместно созданной в рамках настоящего договора.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8.3.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Условия передачи результатов работ, в том числе охраняемых ГК и иными федеральными законами, третьим лицам Стороны определяют отдельным соглашением.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8.4.По соглашению сторон исключительные права, являющиеся имущественными правами, могут быть переданы или Заказчику, или Исполнителю, или третьему лицу.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При выявлении </w:t>
      </w:r>
      <w:proofErr w:type="spell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охраноспособных</w:t>
      </w:r>
      <w:proofErr w:type="spell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результатов интеллектуальной деятельности (РИД) по договору Исполнитель информирует Заказчика путем направления заявления на выдачу охранного документа и описания заявляемого объекта для принятия согласованного решения. В качестве заявителей объекта в заявлении на выдачу охранного документа федеральным органом исполнительной власти должны быть указаны Исполнитель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и Заказчик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 Передача третьим лицам прав на использование результатов интеллектуальной деятельности (РИД) осуществляется по письменному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взаимному согласию Заказчика (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в лице </w:t>
      </w:r>
      <w:r w:rsidR="004E39B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ООО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4E39B9" w:rsidRPr="005008D5">
        <w:rPr>
          <w:rFonts w:ascii="Times New Roman" w:eastAsia="Times New Roman" w:hAnsi="Times New Roman"/>
          <w:color w:val="000000"/>
          <w:sz w:val="24"/>
          <w:szCs w:val="24"/>
        </w:rPr>
        <w:t>ОЭСК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») и Исполнителя. При этом заключается отдельный договор, предусматривающий соблюдение конфиденциальности о передаваемой информации и распределение средств от передачи третьим лицам.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8.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В случае включения Исполнителем патентов, выданных на имя Исполнителя, в результаты работ, передаваемые Заказчику, без согласования с Заказчиком, стоимость прав на их использование находится в пределах стоимости работ по договору. 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Заказчик в любом случае имеет право передачи полученных по договору результатов работ организациям, выполняющим работы для его нужд.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Во всех публикациях или иных способах распространения результатов по договору должны быть указаны авторы и правообладатели: </w:t>
      </w:r>
      <w:r w:rsidR="004E39B9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ООО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4E39B9" w:rsidRPr="005008D5">
        <w:rPr>
          <w:rFonts w:ascii="Times New Roman" w:eastAsia="Times New Roman" w:hAnsi="Times New Roman"/>
          <w:color w:val="000000"/>
          <w:sz w:val="24"/>
          <w:szCs w:val="24"/>
        </w:rPr>
        <w:t>ОЭСК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», Исполнитель. Каждая из Сторон обязуется публиковать сведения, относящиеся к исполнению обязательств по настоящему договору, а также являющиеся результатом работ с согласия другой Стороны.</w:t>
      </w:r>
    </w:p>
    <w:p w:rsidR="0027494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8.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Исполнитель на передаваемых Заказчику результатах работ, созданных по договору, обязан проставить (на обложке, титульном листе, каждом внутреннем и графическом листах) знак исключительных прав только Компании: собственность </w:t>
      </w:r>
      <w:r w:rsidR="004E39B9" w:rsidRPr="005008D5">
        <w:rPr>
          <w:rFonts w:ascii="Times New Roman" w:eastAsia="Times New Roman" w:hAnsi="Times New Roman"/>
          <w:color w:val="000000"/>
          <w:sz w:val="24"/>
          <w:szCs w:val="24"/>
        </w:rPr>
        <w:t>ООО «ОЭСК»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F139BC" w:rsidRDefault="00F139BC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  Форс-мажор</w:t>
      </w:r>
    </w:p>
    <w:p w:rsidR="00274945" w:rsidRPr="005008D5" w:rsidRDefault="00274945" w:rsidP="005008D5">
      <w:pPr>
        <w:tabs>
          <w:tab w:val="left" w:pos="1182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9.1.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непреодолимой силы, а именно: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пожара природного характера, наводнения, землетрясения или других стихийных бедствий, войны, решений правительства, указов президента, если эти обстоятельства непосредственно повлияли на исполнение настоящего договора.</w:t>
      </w:r>
    </w:p>
    <w:p w:rsidR="00274945" w:rsidRPr="005008D5" w:rsidRDefault="00274945" w:rsidP="005008D5">
      <w:pPr>
        <w:tabs>
          <w:tab w:val="left" w:pos="1182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9.2.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В случае возникновения обстоятельств непреодолимой силы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 </w:t>
      </w:r>
    </w:p>
    <w:p w:rsidR="00274945" w:rsidRPr="005008D5" w:rsidRDefault="00274945" w:rsidP="005008D5">
      <w:pPr>
        <w:tabs>
          <w:tab w:val="left" w:pos="1182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9.3.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Сторона, для которой создалась невозможность исполнения обязательств по настоящему договору, должна известить другую сторону о наступлении обстоятельств форс-мажора, препятствующих исполнению обязательств по настоящему договору, а также об их прекращении немедленно, но не позднее семи рабочих дней с момента их наступления и (или) прекращения в письменной форме. Не уведомление или несвоевременное уведомление лишает эту сторону права ссылаться на обстоятельства форс-мажора как основание, освобождающее от ответственности за неисполнение или ненадлежащее исполнение обязательства.</w:t>
      </w:r>
    </w:p>
    <w:p w:rsidR="00103D60" w:rsidRDefault="00274945" w:rsidP="005008D5">
      <w:pPr>
        <w:tabs>
          <w:tab w:val="left" w:pos="1182"/>
        </w:tabs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9.4.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Надлежащим доказательством наличия обстоятельств форс-мажора будут служить справки, выдаваемые компетентными органами и иные официальные документы, которыми бесспорно устанавливаются такие обстоятельства. </w:t>
      </w:r>
    </w:p>
    <w:p w:rsidR="00274945" w:rsidRPr="005008D5" w:rsidRDefault="001C0C80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10. Изменение и расторжение</w:t>
      </w:r>
      <w:r w:rsidR="00274945"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договора. Порядок разрешения споров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10.1. Изменение или расторжение допускается по обоюдному соглашению сторон, за исключением случаев, когда законодательством предусмотрена императивная норма об одностороннем расторжении.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10.2. По требованию одной из сторон договор может быть изменен или расторгнут в следующих случаях: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в случаях одностороннего отказа от исполнения договора (пункт 10.3 договора);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2) если форс-мажорные обстоятельства длятся более трех месяцев;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в) в связи с существенным изменением обстоятельств, из которых Стороны исходили при заключении договора.</w:t>
      </w:r>
    </w:p>
    <w:p w:rsidR="00274945" w:rsidRPr="005008D5" w:rsidRDefault="00274945" w:rsidP="005008D5">
      <w:pPr>
        <w:tabs>
          <w:tab w:val="left" w:pos="1272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10.3.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Односторонний отказ от исполнения настоящего договора полностью или частично допускается в следующих случаях: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10.3.1. Исполнитель имеет право отказаться от исполнения договора в одностороннем порядке по следующим основаниям: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если Заказчик не передает Исполнителю задание на проектирование, а также иные исходные данные, необходимые для разработки рабочей документации;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2) если Заказчик не выполняет свои обязанности по настоящему договору;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3) если Заказчик, несмотря на своевременное и обоснованное предупреждение Исполнителя о возможных неблагоприятных последствиях выполнения указаний Заказчика о способе исполнения работы, не изменит эти указания.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10.3.2. Заказчик имеет право отказаться от исполнения договора в одностороннем порядке по следующим основаниям: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1) в любое время до сдачи ему результата работ;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2) если Исполнитель не приступает своевременно к исполнению настоящего договора или выполняет работу настолько медленно, что о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кончание ее к сроку становится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явно невозможным;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3) при неисполнении Исполнителем в назначенный срок требований Заказчика об устранении недостатков, или недостатки работы являются существенными и неустранимыми;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4) если Исполнитель не выполняет свои обязанности по настоящему договору;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5) если во время выполнения работ Заказчику станет очевидно, что работа не будет выполнена надлежащим образом;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6) если исполнение договора утратило интерес для Заказчика;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10.4.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позднее, чем за 14 (четырнадцать) рабочих дней до предполагаемого расторжения настоящего договора. Сторона, получившая такое сообщение, обязана в течение 14 (четырнадцати) рабочих дней изложить в письменной форме свои позиции и предложения.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В случае расторжения договора по основаниям, изложенным в настоящей статье, стороны обязаны рассчитаться по своим обязательствам, возникшим до дня расторжения договора.</w:t>
      </w:r>
    </w:p>
    <w:p w:rsidR="00274945" w:rsidRPr="005008D5" w:rsidRDefault="00274945" w:rsidP="005008D5">
      <w:pPr>
        <w:tabs>
          <w:tab w:val="left" w:pos="1332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10.5.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Стороны договариваются о том, что споры и разногласия по настоящему 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договору будут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решаться путем переговоров. В случае </w:t>
      </w: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не достижения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согласия споры, возникающие при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исполнении настоящего договора, предаются на рассмотрение арбитражного суда </w:t>
      </w:r>
      <w:r w:rsidR="000450C9">
        <w:rPr>
          <w:rFonts w:ascii="Times New Roman" w:eastAsia="Times New Roman" w:hAnsi="Times New Roman"/>
          <w:color w:val="000000"/>
          <w:sz w:val="24"/>
          <w:szCs w:val="24"/>
        </w:rPr>
        <w:t>Кемеровской области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. Применимым правом является законодательство РФ.</w:t>
      </w:r>
    </w:p>
    <w:p w:rsidR="00274945" w:rsidRDefault="00274945" w:rsidP="005008D5">
      <w:pPr>
        <w:tabs>
          <w:tab w:val="left" w:pos="1332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10.6.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Стороны устанавлива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ют, что все возможные претензии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по настоящему договору должны быть рассмотрены в течение 20 (двадцати) рабочих дней с момента их получения.</w:t>
      </w:r>
    </w:p>
    <w:p w:rsidR="00274945" w:rsidRPr="005008D5" w:rsidRDefault="00274945" w:rsidP="00F139B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11. Другие условия договора</w:t>
      </w:r>
    </w:p>
    <w:p w:rsidR="00274945" w:rsidRPr="005008D5" w:rsidRDefault="00274945" w:rsidP="005008D5">
      <w:pPr>
        <w:keepNext/>
        <w:autoSpaceDE w:val="0"/>
        <w:autoSpaceDN w:val="0"/>
        <w:spacing w:after="0" w:line="360" w:lineRule="auto"/>
        <w:ind w:firstLine="702"/>
        <w:jc w:val="both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11.1.</w:t>
      </w: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>Заключение настоящего договора не является нарушением каких-либо юридических требований или чьих-либо прав п</w:t>
      </w:r>
      <w:r w:rsidR="001C0C80"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 состоянию на дату заключения </w:t>
      </w: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договора. Стороны настоящим заявляют и гарантируют, что они являются должным </w:t>
      </w:r>
      <w:proofErr w:type="gramStart"/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образом</w:t>
      </w:r>
      <w:proofErr w:type="gramEnd"/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созданными и законно существующими юридическими лицами, действующими по законам Российской Федерации; совершили все юридические действия, предусмотренные действующим законодательством для заключения настоящего договора; располагают необходимыми полномочиями для заключения настоящего договора.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11.2.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ab/>
        <w:t>Исполнитель не вправе передавать свои права по договору, в том числе права по взысканию денежных долгов с Заказчика, третьим лицам без письменного согласия на то Заказчика.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11.3.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Настоящий договор отменяет и делает недействительными все другие обязательства или заявления, связанные с этим, которые могли быть сделаны сторонами устно или в письменной форме до заключения настоящего договора.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11.4.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Если после заключения настоящего договора принят закон, устанавливающий обязательные для сторон правила иные, чем те, которые действовали при заключении договора, то условия настоящего договора сохраняют силу, кроме случаев, когда в законе установлено, что его действие распространяется на отношения, возникшие из ранее заключенных договоров.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11.5.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Все изменения и дополнения к настоящему договору являются действительными, если они совершены в форме дополнительного соглашения, с момента подписания сторонами и скрепления подписей сторон печатями Исполнителя и Заказчика.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11.6.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Настоящий договор составлен в 2 (двух) подлинных экземплярах, имеющих одинаковую юридическую силу для сторон. Все исправления по тексту настоящего договора имеют юридическую силу только в том случае, если он</w:t>
      </w:r>
      <w:r w:rsidR="001C0C80" w:rsidRPr="005008D5">
        <w:rPr>
          <w:rFonts w:ascii="Times New Roman" w:eastAsia="Times New Roman" w:hAnsi="Times New Roman"/>
          <w:color w:val="000000"/>
          <w:sz w:val="24"/>
          <w:szCs w:val="24"/>
        </w:rPr>
        <w:t>и удостоверены подписями сторон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в каждом отдельном случае.</w:t>
      </w:r>
    </w:p>
    <w:p w:rsidR="00274945" w:rsidRPr="005008D5" w:rsidRDefault="00274945" w:rsidP="005008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11.7.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Сообщения и уведомления, связанные с возникновением, изменением или прекращением обязательств, основанных на этом договоре, направляются одной стороной другой стороне этого договора по указанным в ст. 13 адресам для переписки. 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11.8. Стороны пришли к соглашению о применении факсимильной и электронной формы связи сообщений в момент заключения договора и в период его исполнения. При этом все 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сообщения должны быть продублированы оригиналом документа по почте, согласно пункту 2 статьи 434 Гражданского кодекса РФ (ГК РФ).</w:t>
      </w:r>
    </w:p>
    <w:p w:rsidR="00274945" w:rsidRPr="005008D5" w:rsidRDefault="00274945" w:rsidP="005008D5">
      <w:pPr>
        <w:spacing w:after="0" w:line="360" w:lineRule="auto"/>
        <w:ind w:firstLine="70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11.9. При заключении договора путем обмена документами с использованием факсимильной и электронной формы связи сообщений (п.11.8) стороны, не позднее 30 (тридцати) календарных дней </w:t>
      </w:r>
      <w:proofErr w:type="gramStart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с даты заключения</w:t>
      </w:r>
      <w:proofErr w:type="gramEnd"/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договора упомянутым способом, оформляют оригинал договора путем составления единого документа, подписанного сторонами.</w:t>
      </w:r>
    </w:p>
    <w:p w:rsidR="00274945" w:rsidRPr="005008D5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bCs/>
          <w:color w:val="000000"/>
          <w:sz w:val="24"/>
          <w:szCs w:val="24"/>
        </w:rPr>
        <w:t>11.10.</w:t>
      </w: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 xml:space="preserve"> Стороны обязуются незамедлительно извещать друг друга об изменениях своих почтовых и банковских реквизитов.</w:t>
      </w:r>
    </w:p>
    <w:p w:rsidR="00F139BC" w:rsidRDefault="00274945" w:rsidP="005008D5">
      <w:pPr>
        <w:spacing w:after="0" w:line="360" w:lineRule="auto"/>
        <w:ind w:firstLine="7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008D5">
        <w:rPr>
          <w:rFonts w:ascii="Times New Roman" w:eastAsia="Times New Roman" w:hAnsi="Times New Roman"/>
          <w:color w:val="000000"/>
          <w:sz w:val="24"/>
          <w:szCs w:val="24"/>
        </w:rPr>
        <w:t>11.11. Настоящий Договор должен быть в обязательном порядке подписан уполномоченными представителями и скреплен печатями Сторон. В случае несоблюдения данного требования настоящий Договор считается незаключенным и не порождает правовых последствий для Сторон.</w:t>
      </w:r>
    </w:p>
    <w:p w:rsidR="00103D60" w:rsidRPr="00B64580" w:rsidRDefault="00103D60" w:rsidP="00103D60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</w:p>
    <w:p w:rsidR="00274945" w:rsidRDefault="00274945" w:rsidP="00F139B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</w:rPr>
      </w:pPr>
      <w:r w:rsidRPr="00B64580">
        <w:rPr>
          <w:rFonts w:ascii="Times New Roman" w:eastAsia="Times New Roman" w:hAnsi="Times New Roman"/>
          <w:b/>
          <w:bCs/>
          <w:color w:val="000000"/>
        </w:rPr>
        <w:t>12. Срок действия договора</w:t>
      </w:r>
    </w:p>
    <w:p w:rsidR="00DD7748" w:rsidRPr="00B64580" w:rsidRDefault="00DD7748" w:rsidP="00103D6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</w:rPr>
      </w:pPr>
    </w:p>
    <w:p w:rsidR="00274945" w:rsidRPr="00F024A8" w:rsidRDefault="00274945" w:rsidP="00103D60">
      <w:pPr>
        <w:spacing w:after="0" w:line="240" w:lineRule="auto"/>
        <w:ind w:firstLine="703"/>
        <w:jc w:val="both"/>
        <w:rPr>
          <w:rFonts w:ascii="Times New Roman" w:eastAsia="Times New Roman" w:hAnsi="Times New Roman"/>
          <w:color w:val="000000"/>
        </w:rPr>
      </w:pPr>
      <w:r w:rsidRPr="00B64580">
        <w:rPr>
          <w:rFonts w:ascii="Times New Roman" w:eastAsia="Times New Roman" w:hAnsi="Times New Roman"/>
          <w:smallCaps/>
          <w:color w:val="000000"/>
        </w:rPr>
        <w:t>12.1.</w:t>
      </w:r>
      <w:r w:rsidRPr="00B64580">
        <w:rPr>
          <w:rFonts w:ascii="Times New Roman" w:eastAsia="Times New Roman" w:hAnsi="Times New Roman"/>
          <w:smallCaps/>
          <w:color w:val="000000"/>
        </w:rPr>
        <w:tab/>
      </w:r>
      <w:r w:rsidRPr="00B64580">
        <w:rPr>
          <w:rFonts w:ascii="Times New Roman" w:eastAsia="Times New Roman" w:hAnsi="Times New Roman"/>
          <w:color w:val="000000"/>
        </w:rPr>
        <w:t>Стороны, договорились о вступлении в силу настоящего договора, т.е. считать его заключенным, с момента</w:t>
      </w:r>
      <w:r w:rsidRPr="00B64580">
        <w:rPr>
          <w:rFonts w:ascii="Times New Roman" w:eastAsia="Times New Roman" w:hAnsi="Times New Roman"/>
          <w:b/>
          <w:color w:val="000000"/>
        </w:rPr>
        <w:t xml:space="preserve"> </w:t>
      </w:r>
      <w:r w:rsidRPr="00B64580">
        <w:rPr>
          <w:rFonts w:ascii="Times New Roman" w:eastAsia="Times New Roman" w:hAnsi="Times New Roman"/>
          <w:color w:val="000000"/>
        </w:rPr>
        <w:t>подписания сторонами и скрепления подписей сторон печ</w:t>
      </w:r>
      <w:r w:rsidR="00F024A8">
        <w:rPr>
          <w:rFonts w:ascii="Times New Roman" w:eastAsia="Times New Roman" w:hAnsi="Times New Roman"/>
          <w:color w:val="000000"/>
        </w:rPr>
        <w:t xml:space="preserve">атями Исполнителя и Заказчика. </w:t>
      </w:r>
    </w:p>
    <w:p w:rsidR="00B64580" w:rsidRDefault="00274945" w:rsidP="00103D60">
      <w:pPr>
        <w:spacing w:after="0" w:line="240" w:lineRule="auto"/>
        <w:ind w:firstLine="703"/>
        <w:jc w:val="both"/>
        <w:rPr>
          <w:rFonts w:ascii="Times New Roman" w:eastAsia="Times New Roman" w:hAnsi="Times New Roman"/>
          <w:color w:val="000000"/>
        </w:rPr>
      </w:pPr>
      <w:r w:rsidRPr="00B64580">
        <w:rPr>
          <w:rFonts w:ascii="Times New Roman" w:eastAsia="Times New Roman" w:hAnsi="Times New Roman"/>
          <w:color w:val="000000"/>
        </w:rPr>
        <w:t>12.2.</w:t>
      </w:r>
      <w:r w:rsidRPr="00B64580">
        <w:rPr>
          <w:rFonts w:ascii="Times New Roman" w:eastAsia="Times New Roman" w:hAnsi="Times New Roman"/>
          <w:b/>
          <w:color w:val="000000"/>
        </w:rPr>
        <w:t xml:space="preserve"> </w:t>
      </w:r>
      <w:r w:rsidRPr="00B64580">
        <w:rPr>
          <w:rFonts w:ascii="Times New Roman" w:eastAsia="Times New Roman" w:hAnsi="Times New Roman"/>
          <w:color w:val="000000"/>
        </w:rPr>
        <w:t xml:space="preserve">Настоящий договор действует до </w:t>
      </w:r>
      <w:r w:rsidR="00B63678">
        <w:rPr>
          <w:rFonts w:ascii="Times New Roman" w:eastAsia="Times New Roman" w:hAnsi="Times New Roman"/>
          <w:color w:val="000000"/>
        </w:rPr>
        <w:t>3</w:t>
      </w:r>
      <w:r w:rsidR="004E39B9">
        <w:rPr>
          <w:rFonts w:ascii="Times New Roman" w:eastAsia="Times New Roman" w:hAnsi="Times New Roman"/>
          <w:color w:val="000000"/>
        </w:rPr>
        <w:t>1</w:t>
      </w:r>
      <w:r w:rsidRPr="00B64580">
        <w:rPr>
          <w:rFonts w:ascii="Times New Roman" w:eastAsia="Times New Roman" w:hAnsi="Times New Roman"/>
          <w:color w:val="000000"/>
        </w:rPr>
        <w:t xml:space="preserve"> </w:t>
      </w:r>
      <w:r w:rsidR="00831C5F">
        <w:rPr>
          <w:rFonts w:ascii="Times New Roman" w:eastAsia="Times New Roman" w:hAnsi="Times New Roman"/>
          <w:color w:val="000000"/>
        </w:rPr>
        <w:t>июл</w:t>
      </w:r>
      <w:r w:rsidRPr="00B64580">
        <w:rPr>
          <w:rFonts w:ascii="Times New Roman" w:eastAsia="Times New Roman" w:hAnsi="Times New Roman"/>
          <w:color w:val="000000"/>
        </w:rPr>
        <w:t xml:space="preserve">я </w:t>
      </w:r>
      <w:r w:rsidR="00B64580" w:rsidRPr="00B64580">
        <w:rPr>
          <w:rFonts w:ascii="Times New Roman" w:eastAsia="Times New Roman" w:hAnsi="Times New Roman"/>
          <w:color w:val="000000"/>
        </w:rPr>
        <w:t>201</w:t>
      </w:r>
      <w:r w:rsidR="006038DA">
        <w:rPr>
          <w:rFonts w:ascii="Times New Roman" w:eastAsia="Times New Roman" w:hAnsi="Times New Roman"/>
          <w:color w:val="000000"/>
        </w:rPr>
        <w:t>7</w:t>
      </w:r>
      <w:r w:rsidR="00B64580" w:rsidRPr="00B64580">
        <w:rPr>
          <w:rFonts w:ascii="Times New Roman" w:eastAsia="Times New Roman" w:hAnsi="Times New Roman"/>
          <w:color w:val="000000"/>
        </w:rPr>
        <w:t xml:space="preserve"> г.</w:t>
      </w:r>
    </w:p>
    <w:p w:rsidR="00F139BC" w:rsidRPr="00B64580" w:rsidRDefault="00F139BC" w:rsidP="00103D60">
      <w:pPr>
        <w:spacing w:after="0" w:line="240" w:lineRule="auto"/>
        <w:ind w:firstLine="703"/>
        <w:jc w:val="both"/>
        <w:rPr>
          <w:rFonts w:ascii="Times New Roman" w:eastAsia="Times New Roman" w:hAnsi="Times New Roman"/>
          <w:color w:val="000000"/>
        </w:rPr>
      </w:pPr>
    </w:p>
    <w:p w:rsidR="00B64580" w:rsidRDefault="00274945" w:rsidP="00F139B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</w:rPr>
      </w:pPr>
      <w:r w:rsidRPr="00B64580">
        <w:rPr>
          <w:rFonts w:ascii="Times New Roman" w:eastAsia="Times New Roman" w:hAnsi="Times New Roman"/>
          <w:b/>
          <w:bCs/>
          <w:color w:val="000000"/>
        </w:rPr>
        <w:t>13. Подписи, адреса и платежные реквизиты сторон</w:t>
      </w:r>
    </w:p>
    <w:p w:rsidR="00F139BC" w:rsidRPr="00EF4837" w:rsidRDefault="00F139BC" w:rsidP="00F139B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</w:rPr>
      </w:pPr>
    </w:p>
    <w:p w:rsidR="00541654" w:rsidRPr="00EF4837" w:rsidRDefault="00541654" w:rsidP="00103D6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</w:rPr>
      </w:pPr>
    </w:p>
    <w:tbl>
      <w:tblPr>
        <w:tblW w:w="9340" w:type="dxa"/>
        <w:tblLayout w:type="fixed"/>
        <w:tblLook w:val="0000" w:firstRow="0" w:lastRow="0" w:firstColumn="0" w:lastColumn="0" w:noHBand="0" w:noVBand="0"/>
      </w:tblPr>
      <w:tblGrid>
        <w:gridCol w:w="4670"/>
        <w:gridCol w:w="4670"/>
      </w:tblGrid>
      <w:tr w:rsidR="00274945" w:rsidRPr="00B64580" w:rsidTr="00E2179D">
        <w:trPr>
          <w:trHeight w:val="3767"/>
        </w:trPr>
        <w:tc>
          <w:tcPr>
            <w:tcW w:w="4670" w:type="dxa"/>
          </w:tcPr>
          <w:p w:rsidR="00274945" w:rsidRPr="006F4E38" w:rsidRDefault="00274945" w:rsidP="000D1C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 w:rsidRPr="006F4E38">
              <w:rPr>
                <w:rFonts w:ascii="Times New Roman" w:eastAsia="Times New Roman" w:hAnsi="Times New Roman"/>
                <w:b/>
                <w:color w:val="000000"/>
              </w:rPr>
              <w:t>ЗАКАЗЧИК:</w:t>
            </w:r>
            <w:r w:rsidRPr="006F4E38">
              <w:rPr>
                <w:rFonts w:ascii="Times New Roman" w:eastAsia="Times New Roman" w:hAnsi="Times New Roman"/>
                <w:b/>
                <w:color w:val="000000"/>
              </w:rPr>
              <w:tab/>
            </w:r>
          </w:p>
          <w:p w:rsidR="005008D5" w:rsidRPr="001C0C80" w:rsidRDefault="005008D5" w:rsidP="005008D5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C0C80">
              <w:rPr>
                <w:rFonts w:ascii="Times New Roman" w:eastAsia="Times New Roman" w:hAnsi="Times New Roman"/>
                <w:sz w:val="22"/>
                <w:szCs w:val="22"/>
              </w:rPr>
              <w:t>ООО «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ОЭСК</w:t>
            </w:r>
            <w:r w:rsidRPr="001C0C80">
              <w:rPr>
                <w:rFonts w:ascii="Times New Roman" w:eastAsia="Times New Roman" w:hAnsi="Times New Roman"/>
                <w:sz w:val="22"/>
                <w:szCs w:val="22"/>
              </w:rPr>
              <w:t>»</w:t>
            </w:r>
          </w:p>
          <w:p w:rsidR="00274945" w:rsidRPr="00B64580" w:rsidRDefault="004E39B9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653047</w:t>
            </w:r>
            <w:r w:rsidR="00274945" w:rsidRPr="00B64580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</w:rPr>
              <w:t>Кемеровская область</w:t>
            </w:r>
            <w:r w:rsidR="00274945" w:rsidRPr="00B64580">
              <w:rPr>
                <w:rFonts w:ascii="Times New Roman" w:eastAsia="Times New Roman" w:hAnsi="Times New Roman"/>
                <w:color w:val="000000"/>
              </w:rPr>
              <w:t>,</w:t>
            </w:r>
            <w:r w:rsidR="00274945" w:rsidRPr="00B64580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4E39B9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 xml:space="preserve">г. </w:t>
            </w:r>
            <w:r w:rsidR="004E39B9">
              <w:rPr>
                <w:rFonts w:ascii="Times New Roman" w:eastAsia="Times New Roman" w:hAnsi="Times New Roman"/>
                <w:color w:val="000000"/>
              </w:rPr>
              <w:t>Прокопьевск</w:t>
            </w:r>
            <w:r w:rsidRPr="00B64580">
              <w:rPr>
                <w:rFonts w:ascii="Times New Roman" w:eastAsia="Times New Roman" w:hAnsi="Times New Roman"/>
                <w:color w:val="000000"/>
              </w:rPr>
              <w:t xml:space="preserve">, ул. </w:t>
            </w:r>
            <w:r w:rsidR="004E39B9">
              <w:rPr>
                <w:rFonts w:ascii="Times New Roman" w:eastAsia="Times New Roman" w:hAnsi="Times New Roman"/>
                <w:color w:val="000000"/>
              </w:rPr>
              <w:t>Гайдара</w:t>
            </w:r>
            <w:r w:rsidRPr="00B64580">
              <w:rPr>
                <w:rFonts w:ascii="Times New Roman" w:eastAsia="Times New Roman" w:hAnsi="Times New Roman"/>
                <w:color w:val="000000"/>
              </w:rPr>
              <w:t xml:space="preserve">, д. </w:t>
            </w:r>
            <w:r w:rsidR="004E39B9">
              <w:rPr>
                <w:rFonts w:ascii="Times New Roman" w:eastAsia="Times New Roman" w:hAnsi="Times New Roman"/>
                <w:color w:val="000000"/>
              </w:rPr>
              <w:t>43</w:t>
            </w:r>
            <w:r w:rsidRPr="00B64580">
              <w:rPr>
                <w:rFonts w:ascii="Times New Roman" w:eastAsia="Times New Roman" w:hAnsi="Times New Roman"/>
                <w:color w:val="000000"/>
              </w:rPr>
              <w:t>,</w:t>
            </w:r>
            <w:r w:rsidR="004E39B9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274945" w:rsidRPr="00B64580" w:rsidRDefault="004E39B9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помещение 1п.</w:t>
            </w:r>
          </w:p>
          <w:p w:rsidR="00274945" w:rsidRPr="00B64580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  <w:u w:val="single"/>
              </w:rPr>
              <w:t>Платежные реквизиты</w:t>
            </w:r>
            <w:r w:rsidRPr="00B64580">
              <w:rPr>
                <w:rFonts w:ascii="Times New Roman" w:eastAsia="Times New Roman" w:hAnsi="Times New Roman"/>
                <w:color w:val="000000"/>
              </w:rPr>
              <w:t>:</w:t>
            </w:r>
          </w:p>
          <w:p w:rsidR="00274945" w:rsidRPr="00B64580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B64580">
              <w:rPr>
                <w:rFonts w:ascii="Times New Roman" w:eastAsia="Times New Roman" w:hAnsi="Times New Roman"/>
                <w:color w:val="000000"/>
              </w:rPr>
              <w:t>р</w:t>
            </w:r>
            <w:proofErr w:type="gramEnd"/>
            <w:r w:rsidRPr="00B64580">
              <w:rPr>
                <w:rFonts w:ascii="Times New Roman" w:eastAsia="Times New Roman" w:hAnsi="Times New Roman"/>
                <w:color w:val="000000"/>
              </w:rPr>
              <w:t xml:space="preserve">/с № </w:t>
            </w:r>
            <w:r w:rsidR="000450C9">
              <w:rPr>
                <w:rFonts w:ascii="Times New Roman" w:eastAsia="Times New Roman" w:hAnsi="Times New Roman"/>
                <w:color w:val="000000"/>
              </w:rPr>
              <w:t xml:space="preserve"> 40702810509590000018</w:t>
            </w:r>
          </w:p>
          <w:p w:rsidR="00274945" w:rsidRPr="00B64580" w:rsidRDefault="000450C9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Банк «Левобережный» (ОАО)</w:t>
            </w:r>
            <w:r w:rsidR="00274945" w:rsidRPr="00B64580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274945" w:rsidRPr="00B64580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>Корр. счет №</w:t>
            </w:r>
            <w:proofErr w:type="gramStart"/>
            <w:r w:rsidRPr="00B6458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0450C9" w:rsidRPr="000450C9">
              <w:rPr>
                <w:rFonts w:ascii="Times New Roman" w:eastAsia="Times New Roman" w:hAnsi="Times New Roman"/>
                <w:color w:val="000000"/>
              </w:rPr>
              <w:t>:</w:t>
            </w:r>
            <w:proofErr w:type="gramEnd"/>
            <w:r w:rsidR="000450C9" w:rsidRPr="000450C9">
              <w:rPr>
                <w:rFonts w:ascii="Times New Roman" w:eastAsia="Times New Roman" w:hAnsi="Times New Roman"/>
                <w:color w:val="000000"/>
              </w:rPr>
              <w:t xml:space="preserve"> 30101810100000000850</w:t>
            </w:r>
          </w:p>
          <w:p w:rsidR="00274945" w:rsidRPr="00B64580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 xml:space="preserve">БИК </w:t>
            </w:r>
            <w:r w:rsidR="000450C9">
              <w:rPr>
                <w:rFonts w:ascii="Times New Roman" w:eastAsia="Times New Roman" w:hAnsi="Times New Roman"/>
                <w:color w:val="000000"/>
              </w:rPr>
              <w:t xml:space="preserve"> 045004850</w:t>
            </w:r>
          </w:p>
          <w:p w:rsidR="00274945" w:rsidRPr="00EF4837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 xml:space="preserve">ИНН </w:t>
            </w:r>
            <w:r w:rsidR="004E39B9" w:rsidRPr="00EF4837">
              <w:rPr>
                <w:rFonts w:ascii="Times New Roman" w:eastAsia="Times New Roman" w:hAnsi="Times New Roman"/>
                <w:color w:val="000000"/>
              </w:rPr>
              <w:t>4223052779</w:t>
            </w:r>
          </w:p>
          <w:p w:rsidR="00274945" w:rsidRPr="00EF4837" w:rsidRDefault="00274945" w:rsidP="000D1C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B64580">
              <w:rPr>
                <w:rFonts w:ascii="Times New Roman" w:eastAsia="Times New Roman" w:hAnsi="Times New Roman"/>
                <w:bCs/>
                <w:color w:val="000000"/>
              </w:rPr>
              <w:t xml:space="preserve">КПП </w:t>
            </w:r>
            <w:r w:rsidR="004E39B9" w:rsidRPr="00EF4837">
              <w:rPr>
                <w:rFonts w:ascii="Times New Roman" w:eastAsia="Times New Roman" w:hAnsi="Times New Roman"/>
                <w:bCs/>
                <w:color w:val="000000"/>
              </w:rPr>
              <w:t>422301001</w:t>
            </w:r>
          </w:p>
          <w:p w:rsidR="00274945" w:rsidRPr="00B64580" w:rsidRDefault="00274945" w:rsidP="000D1C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 xml:space="preserve">Коды статистики ОКВЭД </w:t>
            </w:r>
            <w:r w:rsidR="000450C9">
              <w:rPr>
                <w:rFonts w:ascii="Times New Roman" w:eastAsia="Times New Roman" w:hAnsi="Times New Roman"/>
                <w:color w:val="000000"/>
              </w:rPr>
              <w:t xml:space="preserve"> 40.10.2</w:t>
            </w:r>
          </w:p>
          <w:p w:rsidR="00274945" w:rsidRPr="00EF4837" w:rsidRDefault="00274945" w:rsidP="000D1C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B64580">
              <w:rPr>
                <w:rFonts w:ascii="Times New Roman" w:eastAsia="Times New Roman" w:hAnsi="Times New Roman"/>
                <w:bCs/>
                <w:color w:val="000000"/>
              </w:rPr>
              <w:t xml:space="preserve">ОКПО </w:t>
            </w:r>
            <w:r w:rsidR="004E39B9" w:rsidRPr="00EF4837">
              <w:rPr>
                <w:rFonts w:ascii="Times New Roman" w:eastAsia="Times New Roman" w:hAnsi="Times New Roman"/>
                <w:bCs/>
                <w:color w:val="000000"/>
              </w:rPr>
              <w:t>89915364</w:t>
            </w:r>
          </w:p>
          <w:p w:rsidR="00274945" w:rsidRPr="00EF4837" w:rsidRDefault="00274945" w:rsidP="004E3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B64580">
              <w:rPr>
                <w:rFonts w:ascii="Times New Roman" w:eastAsia="Times New Roman" w:hAnsi="Times New Roman"/>
                <w:bCs/>
                <w:color w:val="000000"/>
              </w:rPr>
              <w:t xml:space="preserve">ОГРН </w:t>
            </w:r>
            <w:r w:rsidR="004E39B9" w:rsidRPr="00EF4837">
              <w:rPr>
                <w:rFonts w:ascii="Times New Roman" w:eastAsia="Times New Roman" w:hAnsi="Times New Roman"/>
                <w:bCs/>
                <w:color w:val="000000"/>
              </w:rPr>
              <w:t>1094223000519</w:t>
            </w:r>
          </w:p>
        </w:tc>
        <w:tc>
          <w:tcPr>
            <w:tcW w:w="4670" w:type="dxa"/>
          </w:tcPr>
          <w:p w:rsidR="00274945" w:rsidRPr="006F4E38" w:rsidRDefault="00274945" w:rsidP="001C0C80">
            <w:pPr>
              <w:pStyle w:val="Defaul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6F4E3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ИСПОЛНИТЕЛЬ: </w:t>
            </w:r>
          </w:p>
          <w:p w:rsidR="00274945" w:rsidRPr="00B64580" w:rsidRDefault="00274945" w:rsidP="001C0C80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F59B9" w:rsidTr="00E2179D">
        <w:trPr>
          <w:trHeight w:val="70"/>
        </w:trPr>
        <w:tc>
          <w:tcPr>
            <w:tcW w:w="4672" w:type="dxa"/>
          </w:tcPr>
          <w:p w:rsidR="00CF59B9" w:rsidRPr="00EF4837" w:rsidRDefault="00CF59B9" w:rsidP="00CF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 xml:space="preserve">Эл.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Почта: </w:t>
            </w:r>
            <w:proofErr w:type="spellStart"/>
            <w:r w:rsidR="004E39B9" w:rsidRPr="004E39B9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elektroseti</w:t>
            </w:r>
            <w:proofErr w:type="spellEnd"/>
            <w:r w:rsidR="004E39B9" w:rsidRPr="00EF4837">
              <w:rPr>
                <w:rFonts w:ascii="Times New Roman" w:eastAsia="Times New Roman" w:hAnsi="Times New Roman"/>
                <w:i/>
                <w:color w:val="000000"/>
              </w:rPr>
              <w:t>@</w:t>
            </w:r>
            <w:proofErr w:type="spellStart"/>
            <w:r w:rsidR="004E39B9" w:rsidRPr="004E39B9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elektroseti</w:t>
            </w:r>
            <w:proofErr w:type="spellEnd"/>
            <w:r w:rsidR="004E39B9" w:rsidRPr="00EF4837">
              <w:rPr>
                <w:rFonts w:ascii="Times New Roman" w:eastAsia="Times New Roman" w:hAnsi="Times New Roman"/>
                <w:i/>
                <w:color w:val="000000"/>
              </w:rPr>
              <w:t>.</w:t>
            </w:r>
            <w:r w:rsidR="004E39B9" w:rsidRPr="004E39B9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com</w:t>
            </w:r>
          </w:p>
          <w:p w:rsidR="004E39B9" w:rsidRPr="00EF4837" w:rsidRDefault="004E39B9" w:rsidP="00CF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</w:rPr>
            </w:pPr>
          </w:p>
          <w:p w:rsidR="004E39B9" w:rsidRPr="00EF4837" w:rsidRDefault="004E39B9" w:rsidP="00CF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</w:rPr>
            </w:pPr>
          </w:p>
          <w:p w:rsidR="00CF59B9" w:rsidRPr="00103D60" w:rsidRDefault="00CF59B9" w:rsidP="00103D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>________________</w:t>
            </w:r>
            <w:r w:rsidR="005008D5">
              <w:rPr>
                <w:rFonts w:ascii="Times New Roman" w:eastAsia="Times New Roman" w:hAnsi="Times New Roman"/>
                <w:color w:val="000000"/>
              </w:rPr>
              <w:t>И</w:t>
            </w:r>
            <w:r w:rsidR="000316EE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="005008D5">
              <w:rPr>
                <w:rFonts w:ascii="Times New Roman" w:eastAsia="Times New Roman" w:hAnsi="Times New Roman"/>
                <w:color w:val="000000"/>
              </w:rPr>
              <w:t>А</w:t>
            </w:r>
            <w:r w:rsidR="000316EE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="005008D5">
              <w:rPr>
                <w:rFonts w:ascii="Times New Roman" w:eastAsia="Times New Roman" w:hAnsi="Times New Roman"/>
                <w:color w:val="000000"/>
              </w:rPr>
              <w:t>Галицкий</w:t>
            </w:r>
            <w:r w:rsidRPr="00B64580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CF59B9" w:rsidRDefault="00CF59B9" w:rsidP="00CF59B9">
            <w:pPr>
              <w:rPr>
                <w:rFonts w:ascii="Times New Roman" w:eastAsia="Times New Roman" w:hAnsi="Times New Roman"/>
                <w:color w:val="000000"/>
              </w:rPr>
            </w:pPr>
            <w:r w:rsidRPr="00B64580">
              <w:rPr>
                <w:rFonts w:ascii="Times New Roman" w:eastAsia="Times New Roman" w:hAnsi="Times New Roman"/>
                <w:color w:val="000000"/>
              </w:rPr>
              <w:t>«___» _____________ 201</w:t>
            </w:r>
            <w:r w:rsidR="005008D5">
              <w:rPr>
                <w:rFonts w:ascii="Times New Roman" w:eastAsia="Times New Roman" w:hAnsi="Times New Roman"/>
                <w:color w:val="000000"/>
              </w:rPr>
              <w:t>7</w:t>
            </w:r>
            <w:r w:rsidRPr="00B64580">
              <w:rPr>
                <w:rFonts w:ascii="Times New Roman" w:eastAsia="Times New Roman" w:hAnsi="Times New Roman"/>
                <w:color w:val="000000"/>
              </w:rPr>
              <w:t xml:space="preserve"> г.</w:t>
            </w:r>
            <w:r w:rsidRPr="00B64580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CF59B9" w:rsidRDefault="00CF59B9" w:rsidP="00435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4673" w:type="dxa"/>
          </w:tcPr>
          <w:p w:rsidR="00CF59B9" w:rsidRDefault="00CF59B9" w:rsidP="00CF59B9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CF59B9" w:rsidRDefault="00CF59B9" w:rsidP="00CF59B9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CF59B9" w:rsidRPr="00B64580" w:rsidRDefault="00CF59B9" w:rsidP="00CF59B9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CF59B9" w:rsidRPr="00B64580" w:rsidRDefault="00CF59B9" w:rsidP="00CF59B9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64580">
              <w:rPr>
                <w:rFonts w:ascii="Times New Roman" w:eastAsia="Times New Roman" w:hAnsi="Times New Roman"/>
                <w:sz w:val="22"/>
                <w:szCs w:val="22"/>
              </w:rPr>
              <w:t>________________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5008D5">
              <w:rPr>
                <w:rFonts w:ascii="Times New Roman" w:eastAsia="Times New Roman" w:hAnsi="Times New Roman"/>
                <w:sz w:val="22"/>
                <w:szCs w:val="22"/>
              </w:rPr>
              <w:t>/______________/</w:t>
            </w:r>
          </w:p>
          <w:p w:rsidR="00CF59B9" w:rsidRDefault="00CF59B9" w:rsidP="00CF59B9">
            <w:pPr>
              <w:rPr>
                <w:rFonts w:ascii="Times New Roman" w:eastAsia="Times New Roman" w:hAnsi="Times New Roman"/>
              </w:rPr>
            </w:pPr>
            <w:r w:rsidRPr="00B64580">
              <w:rPr>
                <w:rFonts w:ascii="Times New Roman" w:eastAsia="Times New Roman" w:hAnsi="Times New Roman"/>
              </w:rPr>
              <w:t xml:space="preserve"> «___» _____________ 201</w:t>
            </w:r>
            <w:r w:rsidR="005008D5">
              <w:rPr>
                <w:rFonts w:ascii="Times New Roman" w:eastAsia="Times New Roman" w:hAnsi="Times New Roman"/>
              </w:rPr>
              <w:t>7</w:t>
            </w:r>
            <w:r w:rsidRPr="00B64580">
              <w:rPr>
                <w:rFonts w:ascii="Times New Roman" w:eastAsia="Times New Roman" w:hAnsi="Times New Roman"/>
              </w:rPr>
              <w:t xml:space="preserve"> г.</w:t>
            </w:r>
          </w:p>
          <w:p w:rsidR="00F139BC" w:rsidRDefault="00F139BC" w:rsidP="00CF59B9">
            <w:pPr>
              <w:rPr>
                <w:rFonts w:ascii="Times New Roman" w:eastAsia="Times New Roman" w:hAnsi="Times New Roman"/>
              </w:rPr>
            </w:pPr>
          </w:p>
          <w:p w:rsidR="00F139BC" w:rsidRDefault="00F139BC" w:rsidP="00CF59B9">
            <w:pPr>
              <w:rPr>
                <w:rFonts w:ascii="Times New Roman" w:eastAsia="Times New Roman" w:hAnsi="Times New Roman"/>
              </w:rPr>
            </w:pPr>
          </w:p>
          <w:p w:rsidR="00F139BC" w:rsidRDefault="00F139BC" w:rsidP="00CF59B9"/>
          <w:p w:rsidR="00CF59B9" w:rsidRDefault="00CF59B9" w:rsidP="004357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</w:tbl>
    <w:p w:rsidR="00250A56" w:rsidRDefault="00250A56" w:rsidP="00250A56">
      <w:pPr>
        <w:tabs>
          <w:tab w:val="left" w:pos="2790"/>
        </w:tabs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 xml:space="preserve">Приложение 1 к Договору № </w:t>
      </w:r>
      <w:r w:rsidR="006038DA">
        <w:rPr>
          <w:rFonts w:ascii="Times New Roman" w:eastAsia="Times New Roman" w:hAnsi="Times New Roman"/>
        </w:rPr>
        <w:t>______</w:t>
      </w:r>
      <w:r>
        <w:rPr>
          <w:rFonts w:ascii="Times New Roman" w:eastAsia="Times New Roman" w:hAnsi="Times New Roman"/>
        </w:rPr>
        <w:t>/1</w:t>
      </w:r>
      <w:r w:rsidR="006038DA">
        <w:rPr>
          <w:rFonts w:ascii="Times New Roman" w:eastAsia="Times New Roman" w:hAnsi="Times New Roman"/>
        </w:rPr>
        <w:t>7</w:t>
      </w:r>
      <w:r>
        <w:rPr>
          <w:rFonts w:ascii="Times New Roman" w:eastAsia="Times New Roman" w:hAnsi="Times New Roman"/>
        </w:rPr>
        <w:t xml:space="preserve"> от «</w:t>
      </w:r>
      <w:r w:rsidR="006038DA">
        <w:rPr>
          <w:rFonts w:ascii="Times New Roman" w:eastAsia="Times New Roman" w:hAnsi="Times New Roman"/>
        </w:rPr>
        <w:t>31</w:t>
      </w:r>
      <w:r w:rsidRPr="00250A56">
        <w:rPr>
          <w:rFonts w:ascii="Times New Roman" w:eastAsia="Times New Roman" w:hAnsi="Times New Roman"/>
        </w:rPr>
        <w:t xml:space="preserve">» </w:t>
      </w:r>
      <w:r w:rsidR="006038DA">
        <w:rPr>
          <w:rFonts w:ascii="Times New Roman" w:eastAsia="Times New Roman" w:hAnsi="Times New Roman"/>
        </w:rPr>
        <w:t>марта</w:t>
      </w:r>
      <w:r w:rsidRPr="00250A56">
        <w:rPr>
          <w:rFonts w:ascii="Times New Roman" w:eastAsia="Times New Roman" w:hAnsi="Times New Roman"/>
        </w:rPr>
        <w:t xml:space="preserve"> 201</w:t>
      </w:r>
      <w:r w:rsidR="006038DA">
        <w:rPr>
          <w:rFonts w:ascii="Times New Roman" w:eastAsia="Times New Roman" w:hAnsi="Times New Roman"/>
        </w:rPr>
        <w:t>7</w:t>
      </w:r>
      <w:r w:rsidRPr="00250A56">
        <w:rPr>
          <w:rFonts w:ascii="Times New Roman" w:eastAsia="Times New Roman" w:hAnsi="Times New Roman"/>
        </w:rPr>
        <w:t xml:space="preserve"> г.</w:t>
      </w:r>
    </w:p>
    <w:p w:rsidR="00250A56" w:rsidRPr="00250A56" w:rsidRDefault="00250A56" w:rsidP="00250A56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250A56" w:rsidRDefault="00250A56" w:rsidP="00250A56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03766">
        <w:rPr>
          <w:rFonts w:ascii="Times New Roman" w:eastAsia="Times New Roman" w:hAnsi="Times New Roman"/>
          <w:b/>
          <w:lang w:eastAsia="ru-RU"/>
        </w:rPr>
        <w:t>ТЕХНИЧЕСКОЕ ЗАДАНИЕ</w:t>
      </w:r>
    </w:p>
    <w:p w:rsidR="00771E90" w:rsidRPr="00E03766" w:rsidRDefault="00771E90" w:rsidP="00250A56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на восстановление проектной документации по </w:t>
      </w:r>
      <w:proofErr w:type="spellStart"/>
      <w:r>
        <w:rPr>
          <w:rFonts w:ascii="Times New Roman" w:eastAsia="Times New Roman" w:hAnsi="Times New Roman"/>
          <w:b/>
          <w:lang w:eastAsia="ru-RU"/>
        </w:rPr>
        <w:t>энергообъект</w:t>
      </w:r>
      <w:r w:rsidR="006038DA">
        <w:rPr>
          <w:rFonts w:ascii="Times New Roman" w:eastAsia="Times New Roman" w:hAnsi="Times New Roman"/>
          <w:b/>
          <w:lang w:eastAsia="ru-RU"/>
        </w:rPr>
        <w:t>у</w:t>
      </w:r>
      <w:proofErr w:type="spellEnd"/>
      <w:r>
        <w:rPr>
          <w:rFonts w:ascii="Times New Roman" w:eastAsia="Times New Roman" w:hAnsi="Times New Roman"/>
          <w:b/>
          <w:lang w:eastAsia="ru-RU"/>
        </w:rPr>
        <w:t>:</w:t>
      </w:r>
    </w:p>
    <w:p w:rsidR="00250A56" w:rsidRPr="00E03766" w:rsidRDefault="00771E90" w:rsidP="006110A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71E90">
        <w:rPr>
          <w:rFonts w:ascii="Times New Roman" w:eastAsia="Times New Roman" w:hAnsi="Times New Roman"/>
          <w:b/>
          <w:lang w:eastAsia="ru-RU"/>
        </w:rPr>
        <w:t>ПС 35/6кВ «Электромашина»</w:t>
      </w:r>
    </w:p>
    <w:p w:rsidR="006110A2" w:rsidRPr="00E03766" w:rsidRDefault="006110A2" w:rsidP="006110A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10705" w:type="dxa"/>
        <w:jc w:val="center"/>
        <w:tblInd w:w="-1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7"/>
        <w:gridCol w:w="3248"/>
        <w:gridCol w:w="6980"/>
      </w:tblGrid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jc w:val="center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№ </w:t>
            </w:r>
            <w:proofErr w:type="gramStart"/>
            <w:r w:rsidRPr="00E07522">
              <w:rPr>
                <w:rFonts w:ascii="Times New Roman" w:hAnsi="Times New Roman"/>
              </w:rPr>
              <w:t>п</w:t>
            </w:r>
            <w:proofErr w:type="gramEnd"/>
            <w:r w:rsidRPr="00E07522">
              <w:rPr>
                <w:rFonts w:ascii="Times New Roman" w:hAnsi="Times New Roman"/>
              </w:rPr>
              <w:t>/п</w:t>
            </w: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jc w:val="center"/>
              <w:rPr>
                <w:rFonts w:ascii="Times New Roman" w:hAnsi="Times New Roman"/>
                <w:b/>
              </w:rPr>
            </w:pPr>
            <w:r w:rsidRPr="00E07522">
              <w:rPr>
                <w:rFonts w:ascii="Times New Roman" w:hAnsi="Times New Roman"/>
              </w:rPr>
              <w:t> </w:t>
            </w:r>
            <w:r w:rsidRPr="00E07522">
              <w:rPr>
                <w:rFonts w:ascii="Times New Roman" w:hAnsi="Times New Roman"/>
                <w:b/>
              </w:rPr>
              <w:t>Перечень основ</w:t>
            </w:r>
            <w:bookmarkStart w:id="0" w:name="OCRUncertain1220"/>
            <w:r w:rsidRPr="00E07522">
              <w:rPr>
                <w:rFonts w:ascii="Times New Roman" w:hAnsi="Times New Roman"/>
                <w:b/>
              </w:rPr>
              <w:t>н</w:t>
            </w:r>
            <w:bookmarkEnd w:id="0"/>
            <w:r w:rsidRPr="00E07522">
              <w:rPr>
                <w:rFonts w:ascii="Times New Roman" w:hAnsi="Times New Roman"/>
                <w:b/>
              </w:rPr>
              <w:t>ы</w:t>
            </w:r>
            <w:bookmarkStart w:id="1" w:name="OCRUncertain1221"/>
            <w:r w:rsidRPr="00E07522">
              <w:rPr>
                <w:rFonts w:ascii="Times New Roman" w:hAnsi="Times New Roman"/>
                <w:b/>
              </w:rPr>
              <w:t xml:space="preserve">х </w:t>
            </w:r>
            <w:bookmarkEnd w:id="1"/>
            <w:r w:rsidRPr="00E07522">
              <w:rPr>
                <w:rFonts w:ascii="Times New Roman" w:hAnsi="Times New Roman"/>
                <w:b/>
              </w:rPr>
              <w:t>да</w:t>
            </w:r>
            <w:bookmarkStart w:id="2" w:name="OCRUncertain1222"/>
            <w:r w:rsidRPr="00E07522">
              <w:rPr>
                <w:rFonts w:ascii="Times New Roman" w:hAnsi="Times New Roman"/>
                <w:b/>
              </w:rPr>
              <w:t>н</w:t>
            </w:r>
            <w:bookmarkEnd w:id="2"/>
            <w:r w:rsidRPr="00E07522">
              <w:rPr>
                <w:rFonts w:ascii="Times New Roman" w:hAnsi="Times New Roman"/>
                <w:b/>
              </w:rPr>
              <w:t>ны</w:t>
            </w:r>
            <w:bookmarkStart w:id="3" w:name="OCRUncertain1223"/>
            <w:r w:rsidRPr="00E07522">
              <w:rPr>
                <w:rFonts w:ascii="Times New Roman" w:hAnsi="Times New Roman"/>
                <w:b/>
              </w:rPr>
              <w:t>х</w:t>
            </w:r>
            <w:bookmarkEnd w:id="3"/>
            <w:r w:rsidRPr="00E07522">
              <w:rPr>
                <w:rFonts w:ascii="Times New Roman" w:hAnsi="Times New Roman"/>
                <w:b/>
              </w:rPr>
              <w:t xml:space="preserve"> и требова</w:t>
            </w:r>
            <w:bookmarkStart w:id="4" w:name="OCRUncertain1224"/>
            <w:r w:rsidRPr="00E07522">
              <w:rPr>
                <w:rFonts w:ascii="Times New Roman" w:hAnsi="Times New Roman"/>
                <w:b/>
              </w:rPr>
              <w:t>н</w:t>
            </w:r>
            <w:bookmarkEnd w:id="4"/>
            <w:r w:rsidRPr="00E07522">
              <w:rPr>
                <w:rFonts w:ascii="Times New Roman" w:hAnsi="Times New Roman"/>
                <w:b/>
              </w:rPr>
              <w:t>ий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 w:rsidRPr="00E07522">
              <w:rPr>
                <w:rFonts w:ascii="Times New Roman" w:hAnsi="Times New Roman"/>
                <w:b/>
              </w:rPr>
              <w:t>Основные данные и требования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Месторасположение проектируемого объекта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proofErr w:type="gramStart"/>
            <w:r w:rsidRPr="00E07522">
              <w:rPr>
                <w:rFonts w:ascii="Times New Roman" w:hAnsi="Times New Roman"/>
              </w:rPr>
              <w:t>Кемеровская</w:t>
            </w:r>
            <w:proofErr w:type="gramEnd"/>
            <w:r w:rsidRPr="00E07522">
              <w:rPr>
                <w:rFonts w:ascii="Times New Roman" w:hAnsi="Times New Roman"/>
              </w:rPr>
              <w:t xml:space="preserve"> обл., г. Прокопьевск, пр-т. Шахтеров, 1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Проектная организация.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По результатам конкурса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Сроки разработки документации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Устанавливаются договором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Основание для проектирования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Задание, договор.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Стадийность проектирования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Проектная документация действующей электроустановки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</w:rPr>
              <w:t>Особые условия строительства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1. Сейсмичность района строительства – 7 баллов.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lang w:val="en-US"/>
              </w:rPr>
            </w:pPr>
            <w:r w:rsidRPr="00E07522">
              <w:rPr>
                <w:rFonts w:ascii="Times New Roman" w:hAnsi="Times New Roman"/>
              </w:rPr>
              <w:t>2. Климатические характеристики района строительства</w:t>
            </w:r>
            <w:r w:rsidRPr="00E07522">
              <w:rPr>
                <w:rFonts w:ascii="Times New Roman" w:hAnsi="Times New Roman"/>
                <w:lang w:val="en-US"/>
              </w:rPr>
              <w:t>: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szCs w:val="20"/>
              </w:rPr>
            </w:pPr>
            <w:r w:rsidRPr="00E07522">
              <w:rPr>
                <w:rFonts w:ascii="Times New Roman" w:hAnsi="Times New Roman"/>
                <w:szCs w:val="20"/>
              </w:rPr>
              <w:t xml:space="preserve">-ветровой район - 4 , 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szCs w:val="20"/>
              </w:rPr>
            </w:pPr>
            <w:r w:rsidRPr="00E07522">
              <w:rPr>
                <w:rFonts w:ascii="Times New Roman" w:hAnsi="Times New Roman"/>
                <w:szCs w:val="20"/>
              </w:rPr>
              <w:t>-ветровая нагрузка - 0,8 кПа;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szCs w:val="20"/>
              </w:rPr>
            </w:pPr>
            <w:r w:rsidRPr="00E07522">
              <w:rPr>
                <w:rFonts w:ascii="Times New Roman" w:hAnsi="Times New Roman"/>
                <w:szCs w:val="20"/>
              </w:rPr>
              <w:t xml:space="preserve">-район по гололеду - V, 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szCs w:val="20"/>
              </w:rPr>
            </w:pPr>
            <w:r w:rsidRPr="00E07522">
              <w:rPr>
                <w:rFonts w:ascii="Times New Roman" w:hAnsi="Times New Roman"/>
                <w:szCs w:val="20"/>
              </w:rPr>
              <w:t>-толщина стенки гололеда b=30 мм;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  <w:szCs w:val="20"/>
              </w:rPr>
            </w:pPr>
            <w:r w:rsidRPr="00E07522">
              <w:rPr>
                <w:rFonts w:ascii="Times New Roman" w:hAnsi="Times New Roman"/>
                <w:szCs w:val="20"/>
              </w:rPr>
              <w:t>-минимальная температура наружного воздуха -50 С, максимальная температура наружного воздуха  +40 С</w:t>
            </w:r>
            <w:proofErr w:type="gramStart"/>
            <w:r w:rsidRPr="00E07522">
              <w:rPr>
                <w:rFonts w:ascii="Times New Roman" w:hAnsi="Times New Roman"/>
                <w:szCs w:val="20"/>
              </w:rPr>
              <w:t xml:space="preserve"> ,</w:t>
            </w:r>
            <w:proofErr w:type="gramEnd"/>
            <w:r w:rsidRPr="00E07522">
              <w:rPr>
                <w:rFonts w:ascii="Times New Roman" w:hAnsi="Times New Roman"/>
                <w:szCs w:val="20"/>
              </w:rPr>
              <w:t xml:space="preserve"> среднегодовая температура 0 С.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Требования к предпроектным работам.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Выполнить в полном объеме обмерочные работы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  <w:bCs/>
              </w:rPr>
              <w:t>Состав проектной документации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40" w:lineRule="atLeast"/>
              <w:rPr>
                <w:rFonts w:ascii="Times New Roman" w:hAnsi="Times New Roman"/>
              </w:rPr>
            </w:pPr>
            <w:proofErr w:type="gramStart"/>
            <w:r w:rsidRPr="00E07522">
              <w:rPr>
                <w:rFonts w:ascii="Times New Roman" w:hAnsi="Times New Roman"/>
              </w:rPr>
              <w:t>Согласно  постановления</w:t>
            </w:r>
            <w:proofErr w:type="gramEnd"/>
            <w:r w:rsidRPr="00E07522">
              <w:rPr>
                <w:rFonts w:ascii="Times New Roman" w:hAnsi="Times New Roman"/>
              </w:rPr>
              <w:t xml:space="preserve"> РФ № 87 от 16.02.2008г. Разделы проектной документации:</w:t>
            </w:r>
          </w:p>
          <w:p w:rsidR="00B201B9" w:rsidRPr="00E07522" w:rsidRDefault="00B201B9" w:rsidP="00B201B9">
            <w:pPr>
              <w:spacing w:line="4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ПЗ – Пояснительная записка;</w:t>
            </w:r>
          </w:p>
          <w:p w:rsidR="00B201B9" w:rsidRPr="00E07522" w:rsidRDefault="00B201B9" w:rsidP="00B201B9">
            <w:pPr>
              <w:pStyle w:val="11"/>
              <w:numPr>
                <w:ilvl w:val="0"/>
                <w:numId w:val="7"/>
              </w:numPr>
              <w:spacing w:after="0" w:line="40" w:lineRule="atLeast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Раздел «Пояснительная записка» должен содержать (ПЗ)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Задание на проектирование.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 Правоустанавливающие документы на объект капитального строительства.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 Правоустанавливающие документы на земельные участки, на которых расположен объект капитального строительства.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Технические условия на подключение к сетям инженерно-технического обеспечения.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Сведения о функциональном назначении объекта, состав и характеристика установленного оборудования.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Данные о проектной мощности.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 Сведения о потребности объекта в энергетических ресурсах: вода, стоки, тепло, электрическая энергия.</w:t>
            </w:r>
          </w:p>
          <w:p w:rsidR="00B201B9" w:rsidRPr="00E07522" w:rsidRDefault="00B201B9" w:rsidP="00B201B9">
            <w:pPr>
              <w:pStyle w:val="11"/>
              <w:numPr>
                <w:ilvl w:val="0"/>
                <w:numId w:val="7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«Архитектурные решения» </w:t>
            </w:r>
          </w:p>
          <w:p w:rsidR="00B201B9" w:rsidRPr="00E07522" w:rsidRDefault="00B201B9" w:rsidP="00B201B9">
            <w:pPr>
              <w:spacing w:line="40" w:lineRule="atLeast"/>
              <w:ind w:firstLine="708"/>
              <w:jc w:val="both"/>
              <w:rPr>
                <w:rFonts w:ascii="Times New Roman" w:hAnsi="Times New Roman"/>
                <w:b/>
              </w:rPr>
            </w:pPr>
            <w:r w:rsidRPr="00E07522">
              <w:rPr>
                <w:rFonts w:ascii="Times New Roman" w:hAnsi="Times New Roman"/>
                <w:b/>
              </w:rPr>
              <w:t>Текстовая часть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7"/>
              </w:numPr>
              <w:spacing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Описание и обоснование внешнего и внутреннего вида объекта капитального строительства.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8"/>
              </w:numPr>
              <w:spacing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Обоснование принятых объемно-пространственных и архитектурно-художественных решений. 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8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Описание по отделке помещений основного, вспомогательного, обслуживающего и технического назначения.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8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Описание </w:t>
            </w:r>
            <w:proofErr w:type="gramStart"/>
            <w:r w:rsidRPr="00E07522">
              <w:rPr>
                <w:rFonts w:ascii="Times New Roman" w:hAnsi="Times New Roman"/>
                <w:sz w:val="24"/>
                <w:szCs w:val="24"/>
              </w:rPr>
              <w:t>архитектурных решений</w:t>
            </w:r>
            <w:proofErr w:type="gramEnd"/>
            <w:r w:rsidRPr="00E07522">
              <w:rPr>
                <w:rFonts w:ascii="Times New Roman" w:hAnsi="Times New Roman"/>
                <w:sz w:val="24"/>
                <w:szCs w:val="24"/>
              </w:rPr>
              <w:t>, обеспечивающих естественное освещение помещений с естественным пребыванием людей.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8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Описание архитектурно – строительных мероприятий, обеспечивающих защиту помещений от шума, вибрации и другого воздействия.</w:t>
            </w:r>
          </w:p>
          <w:p w:rsidR="00B201B9" w:rsidRPr="00E07522" w:rsidRDefault="00B201B9" w:rsidP="00B201B9">
            <w:pPr>
              <w:pStyle w:val="11"/>
              <w:spacing w:before="100" w:beforeAutospacing="1" w:after="0" w:line="40" w:lineRule="atLeast"/>
              <w:ind w:left="0"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Графическая часть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Фасады зданий. 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Цветовое решение фасадов.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Поэтажные планы зданий и сооружений с приведением экспликации помещений.</w:t>
            </w:r>
          </w:p>
          <w:p w:rsidR="00B201B9" w:rsidRPr="00E07522" w:rsidRDefault="00B201B9" w:rsidP="00B201B9">
            <w:pPr>
              <w:pStyle w:val="11"/>
              <w:numPr>
                <w:ilvl w:val="0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Раздел «Конструктивные и объемно-планировочные решения»</w:t>
            </w:r>
          </w:p>
          <w:p w:rsidR="00B201B9" w:rsidRPr="00E07522" w:rsidRDefault="00B201B9" w:rsidP="00B201B9">
            <w:pPr>
              <w:pStyle w:val="11"/>
              <w:spacing w:before="100" w:beforeAutospacing="1" w:after="0" w:line="40" w:lineRule="atLeast"/>
              <w:ind w:left="0"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Текстовая часть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3.1.1. Сведения об особых природных климатических условиях территории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3.1.2. Описание обоснование конструктивных решений зданий и сооружений, включая их пространственные схемы, принятые при выполнении расчетов строительных конструкций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3.1.3. Описание технических решений обеспечивающих необходимую прочность, устойчивость, пространственную неизменяемость зданий и сооружений объекта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3.1.4. Описание конструктивных и технических решений подземной части зданий и сооружений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3.1.5. Описание принятых объемно-планировочных решений зданий и сооружений, степени огнестойкости и класса конструктивной опасности строительных конструкций 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3.1.6. Описание номенклатуры, компоновки и площадей основных производственных и иных помещений вспомогательного и обслуживающего значения. Обоснование проектных решений и мероприятий, обеспечивающих пожарную безопасность.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3.1.7. Характеристику и обоснование конструкций полов, кровли, подвесных потолков, перегородок и отделки помещений</w:t>
            </w:r>
          </w:p>
          <w:p w:rsidR="00B201B9" w:rsidRPr="00E07522" w:rsidRDefault="00B201B9" w:rsidP="00B201B9">
            <w:pPr>
              <w:pStyle w:val="11"/>
              <w:spacing w:before="100" w:beforeAutospacing="1" w:after="0" w:line="40" w:lineRule="atLeast"/>
              <w:ind w:left="0"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 xml:space="preserve">Графическая часть 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План трасс линий 6 кВ с привязкой к местности.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План подстанции.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План и сечения фундаментов под трансформаторы.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7522">
              <w:rPr>
                <w:rFonts w:ascii="Times New Roman" w:hAnsi="Times New Roman"/>
                <w:sz w:val="24"/>
                <w:szCs w:val="24"/>
              </w:rPr>
              <w:t>Чертежи маслосборника на основании проекта шифр:20/16 – АС («Устройство приямков для маслоприемника, расположенного на территории подстанции ПС 35/6 кВ «Электромашина», г. Прокопьевск».</w:t>
            </w:r>
            <w:proofErr w:type="gramEnd"/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Габаритные чертежи основного оборудования.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 xml:space="preserve">Поэтажные планы зданий и сооружений с указанием </w:t>
            </w:r>
            <w:bookmarkStart w:id="5" w:name="_GoBack"/>
            <w:bookmarkEnd w:id="5"/>
            <w:r w:rsidRPr="00E07522">
              <w:rPr>
                <w:rFonts w:ascii="Times New Roman" w:hAnsi="Times New Roman"/>
                <w:sz w:val="24"/>
                <w:szCs w:val="24"/>
              </w:rPr>
              <w:t>размеров и экспликации помещений.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Чертежи характерных разрезов зданий и сооружений с изображением несущих и ограждающих конструкций, указанием относительных высотных отметок. 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Чертежи фрагментов планов и разрезов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Схемы каркасов и узлов строительных конструкций Планы перекрытий, покрытий, кровли.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Схемы ограждающих конструкций и перегородок.</w:t>
            </w:r>
          </w:p>
          <w:p w:rsidR="00B201B9" w:rsidRPr="00E07522" w:rsidRDefault="00B201B9" w:rsidP="00B201B9">
            <w:pPr>
              <w:pStyle w:val="11"/>
              <w:numPr>
                <w:ilvl w:val="2"/>
                <w:numId w:val="9"/>
              </w:numPr>
              <w:spacing w:before="100" w:beforeAutospacing="1" w:after="0" w:line="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План и сечения фундаментов.</w:t>
            </w:r>
          </w:p>
          <w:p w:rsidR="00B201B9" w:rsidRPr="00E07522" w:rsidRDefault="00B201B9" w:rsidP="00B201B9">
            <w:pPr>
              <w:pStyle w:val="11"/>
              <w:numPr>
                <w:ilvl w:val="0"/>
                <w:numId w:val="9"/>
              </w:numPr>
              <w:spacing w:before="120" w:after="0" w:line="40" w:lineRule="atLeast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Раздел «Сведения об инженерном оборудовании, о сетях инженерно-технического обеспечения, перечень инженерно-технических мероприятий, содержание технических решений»</w:t>
            </w:r>
          </w:p>
          <w:p w:rsidR="00B201B9" w:rsidRPr="00E07522" w:rsidRDefault="00B201B9" w:rsidP="00B201B9">
            <w:pPr>
              <w:pStyle w:val="11"/>
              <w:spacing w:before="100" w:beforeAutospacing="1" w:after="0" w:line="40" w:lineRule="atLeast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 xml:space="preserve">4.1. Система электроснабжения 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425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Текстовая часть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4.1.1.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 xml:space="preserve">Общие указания. 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4.1.2.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Расчет уставок РЗА.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4.1.3.   Журнал силовых кабелей.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4.1.4.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Журнал контрольных кабелей.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4.1.5.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Ведомость чертежей основного комплекта.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4.1.6.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Ведомость ссылочных и прилагаемых документов.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4.1.7.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Ведомость спецификаций.</w:t>
            </w:r>
          </w:p>
          <w:p w:rsidR="00B201B9" w:rsidRPr="00E07522" w:rsidRDefault="00B201B9" w:rsidP="00B201B9">
            <w:pPr>
              <w:spacing w:line="40" w:lineRule="atLeast"/>
              <w:ind w:left="425" w:firstLine="283"/>
              <w:jc w:val="both"/>
              <w:rPr>
                <w:rFonts w:ascii="Times New Roman" w:hAnsi="Times New Roman"/>
                <w:b/>
              </w:rPr>
            </w:pPr>
            <w:r w:rsidRPr="00E07522">
              <w:rPr>
                <w:rFonts w:ascii="Times New Roman" w:hAnsi="Times New Roman"/>
                <w:b/>
              </w:rPr>
              <w:t>Графическая часть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4.1.9.</w:t>
            </w:r>
            <w:r w:rsidRPr="00E07522">
              <w:rPr>
                <w:rFonts w:ascii="Times New Roman" w:hAnsi="Times New Roman"/>
              </w:rPr>
              <w:tab/>
              <w:t>Схема электрическая главная.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4.1.10.</w:t>
            </w:r>
            <w:r w:rsidRPr="00E07522">
              <w:rPr>
                <w:rFonts w:ascii="Times New Roman" w:hAnsi="Times New Roman"/>
              </w:rPr>
              <w:tab/>
              <w:t>Схемы электрические принципиальные сетей освещения и обогрева.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4.1.11.</w:t>
            </w:r>
            <w:r w:rsidRPr="00E07522">
              <w:rPr>
                <w:rFonts w:ascii="Times New Roman" w:hAnsi="Times New Roman"/>
              </w:rPr>
              <w:tab/>
              <w:t>Схемы РЗА.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4.1.12.</w:t>
            </w:r>
            <w:r w:rsidRPr="00E07522">
              <w:rPr>
                <w:rFonts w:ascii="Times New Roman" w:hAnsi="Times New Roman"/>
              </w:rPr>
              <w:tab/>
              <w:t xml:space="preserve"> Схемы управления коммутационными аппаратами.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4.1.13.</w:t>
            </w:r>
            <w:r w:rsidRPr="00E07522">
              <w:rPr>
                <w:rFonts w:ascii="Times New Roman" w:hAnsi="Times New Roman"/>
              </w:rPr>
              <w:tab/>
              <w:t>Схемы устройств телемеханики.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4.1.14.</w:t>
            </w:r>
            <w:r w:rsidRPr="00E07522">
              <w:rPr>
                <w:rFonts w:ascii="Times New Roman" w:hAnsi="Times New Roman"/>
              </w:rPr>
              <w:tab/>
              <w:t>Схемы системы учета электрической энергии.</w:t>
            </w:r>
          </w:p>
          <w:p w:rsidR="00B201B9" w:rsidRPr="00E07522" w:rsidRDefault="00B201B9" w:rsidP="00B201B9">
            <w:pPr>
              <w:spacing w:line="4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4.1.15.</w:t>
            </w:r>
            <w:r w:rsidRPr="00E07522">
              <w:rPr>
                <w:rFonts w:ascii="Times New Roman" w:hAnsi="Times New Roman"/>
              </w:rPr>
              <w:tab/>
              <w:t>План раскладки контрольных и силовых кабелей.</w:t>
            </w:r>
          </w:p>
          <w:p w:rsidR="00B201B9" w:rsidRPr="00E07522" w:rsidRDefault="00B201B9" w:rsidP="00B201B9">
            <w:pPr>
              <w:spacing w:line="20" w:lineRule="atLeast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4.1.16.</w:t>
            </w:r>
            <w:r w:rsidRPr="00E07522">
              <w:rPr>
                <w:rFonts w:ascii="Times New Roman" w:hAnsi="Times New Roman"/>
              </w:rPr>
              <w:tab/>
              <w:t xml:space="preserve"> Грозозащита и заземление. </w:t>
            </w:r>
          </w:p>
          <w:p w:rsidR="00B201B9" w:rsidRPr="00E07522" w:rsidRDefault="00B201B9" w:rsidP="00B201B9">
            <w:pPr>
              <w:pStyle w:val="11"/>
              <w:numPr>
                <w:ilvl w:val="1"/>
                <w:numId w:val="9"/>
              </w:numPr>
              <w:spacing w:after="0" w:line="20" w:lineRule="atLeast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Сети связи</w:t>
            </w:r>
          </w:p>
          <w:p w:rsidR="00B201B9" w:rsidRPr="00E07522" w:rsidRDefault="00B201B9" w:rsidP="00B201B9">
            <w:pPr>
              <w:pStyle w:val="11"/>
              <w:spacing w:after="0" w:line="20" w:lineRule="atLeast"/>
              <w:ind w:left="0" w:firstLine="66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Текстовая часть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4.2.1.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Общие указания.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4.2.2.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Расчет электромагнитной совместимости.</w:t>
            </w:r>
          </w:p>
          <w:p w:rsidR="00B201B9" w:rsidRPr="00E07522" w:rsidRDefault="00B201B9" w:rsidP="00B201B9">
            <w:pPr>
              <w:pStyle w:val="11"/>
              <w:spacing w:before="100" w:beforeAutospacing="1" w:after="0" w:line="40" w:lineRule="atLeast"/>
              <w:ind w:left="426"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522">
              <w:rPr>
                <w:rFonts w:ascii="Times New Roman" w:hAnsi="Times New Roman"/>
                <w:b/>
                <w:sz w:val="24"/>
                <w:szCs w:val="24"/>
              </w:rPr>
              <w:t>Графическая часть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4.2.3.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Принципиальные схемы сетей связи, локальных вычислительных сетей и иных слаботочных сетей на объекте.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4.2.4.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План сетей связи.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4.2.5.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Схемы принципиальные сетей связи устройств телемеханики.</w:t>
            </w:r>
          </w:p>
          <w:p w:rsidR="00B201B9" w:rsidRPr="00E07522" w:rsidRDefault="00B201B9" w:rsidP="00B201B9">
            <w:pPr>
              <w:pStyle w:val="11"/>
              <w:spacing w:after="0" w:line="40" w:lineRule="atLeast"/>
              <w:ind w:left="0"/>
              <w:jc w:val="both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  <w:sz w:val="24"/>
                <w:szCs w:val="24"/>
              </w:rPr>
              <w:t>4.2.6.</w:t>
            </w:r>
            <w:r w:rsidRPr="00E07522">
              <w:rPr>
                <w:rFonts w:ascii="Times New Roman" w:hAnsi="Times New Roman"/>
                <w:sz w:val="24"/>
                <w:szCs w:val="24"/>
              </w:rPr>
              <w:tab/>
              <w:t>Схемы принципиальные сетей связи системы учета электрической энергии.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Дополнительные требования.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ind w:left="180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1. Обеспечить выполнение пункта 4.2.68 ПУЭ, в отношении величины </w:t>
            </w:r>
            <w:r w:rsidRPr="00E07522">
              <w:rPr>
                <w:rFonts w:ascii="Times New Roman" w:hAnsi="Times New Roman"/>
                <w:color w:val="000000"/>
              </w:rPr>
              <w:t>противопожарного расстояния от маслонаполненного оборудования с массой масла в единице оборудования 60 кг и более до жилого здания, в метрах</w:t>
            </w:r>
            <w:proofErr w:type="gramStart"/>
            <w:r w:rsidRPr="00E07522">
              <w:rPr>
                <w:rFonts w:ascii="Times New Roman" w:hAnsi="Times New Roman"/>
                <w:color w:val="000000"/>
              </w:rPr>
              <w:t>.</w:t>
            </w:r>
            <w:r w:rsidRPr="00E07522">
              <w:rPr>
                <w:rFonts w:ascii="Times New Roman" w:hAnsi="Times New Roman"/>
              </w:rPr>
              <w:t>;</w:t>
            </w:r>
            <w:proofErr w:type="gramEnd"/>
          </w:p>
          <w:p w:rsidR="00B201B9" w:rsidRPr="00E07522" w:rsidRDefault="00B201B9" w:rsidP="00B201B9">
            <w:pPr>
              <w:ind w:left="180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lastRenderedPageBreak/>
              <w:t>2. Определить</w:t>
            </w:r>
            <w:r w:rsidRPr="00E07522">
              <w:rPr>
                <w:rFonts w:ascii="Times New Roman" w:hAnsi="Times New Roman"/>
                <w:color w:val="000000"/>
              </w:rPr>
              <w:t xml:space="preserve"> степень огнестойкости</w:t>
            </w:r>
            <w:r w:rsidRPr="00E07522">
              <w:rPr>
                <w:rFonts w:ascii="Times New Roman" w:hAnsi="Times New Roman"/>
              </w:rPr>
              <w:t xml:space="preserve"> расположенного рядом одноэтажного многоквартирного жилого здания (ул. Сарыгина,2а);</w:t>
            </w:r>
          </w:p>
          <w:p w:rsidR="00B201B9" w:rsidRPr="00E07522" w:rsidRDefault="00B201B9" w:rsidP="00B201B9">
            <w:pPr>
              <w:ind w:left="180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3. Определить расстояние в метрах от маслонаполненного оборудования (трансформатор Т-1-16</w:t>
            </w:r>
            <w:r w:rsidR="00110298">
              <w:rPr>
                <w:rFonts w:ascii="Times New Roman" w:hAnsi="Times New Roman"/>
              </w:rPr>
              <w:t>,</w:t>
            </w:r>
            <w:r w:rsidR="00110298">
              <w:t xml:space="preserve"> </w:t>
            </w:r>
            <w:r w:rsidR="00110298" w:rsidRPr="00110298">
              <w:rPr>
                <w:rFonts w:ascii="Times New Roman" w:hAnsi="Times New Roman"/>
              </w:rPr>
              <w:t>ВМ-35-Т-1</w:t>
            </w:r>
            <w:r w:rsidRPr="00E07522">
              <w:rPr>
                <w:rFonts w:ascii="Times New Roman" w:hAnsi="Times New Roman"/>
              </w:rPr>
              <w:t>) до расположенного радом одноэтажного многоквартирного жилого здания;</w:t>
            </w:r>
          </w:p>
          <w:p w:rsidR="00B201B9" w:rsidRPr="00E07522" w:rsidRDefault="00B201B9" w:rsidP="00B201B9">
            <w:pPr>
              <w:ind w:left="180"/>
              <w:rPr>
                <w:rFonts w:ascii="Times New Roman" w:hAnsi="Times New Roman"/>
                <w:color w:val="000000"/>
              </w:rPr>
            </w:pPr>
            <w:r w:rsidRPr="00E07522">
              <w:rPr>
                <w:rFonts w:ascii="Times New Roman" w:hAnsi="Times New Roman"/>
              </w:rPr>
              <w:t xml:space="preserve">4. </w:t>
            </w:r>
            <w:proofErr w:type="gramStart"/>
            <w:r w:rsidRPr="00E07522">
              <w:rPr>
                <w:rFonts w:ascii="Times New Roman" w:hAnsi="Times New Roman"/>
                <w:color w:val="000000"/>
              </w:rPr>
              <w:t>Указать на необходимость разработки мероприятий, компенсирующих недостаток расстояния между зданием жилого дома и маслонаполненным оборудованием, которая предусмотрена положениями ст.4 и ст.5 Федерального закона от 22.07.2008 «Технический регламент о требованиях пожарной безопасности» № 123-ФЗ (далее – Регламент);</w:t>
            </w:r>
            <w:proofErr w:type="gramEnd"/>
          </w:p>
          <w:p w:rsidR="00B201B9" w:rsidRPr="00E07522" w:rsidRDefault="00B201B9" w:rsidP="00B201B9">
            <w:pPr>
              <w:ind w:left="180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  <w:color w:val="000000"/>
              </w:rPr>
              <w:t>5. Состав и функциональные характеристики мероприятий должны быть запроектированы разработчиком с учетом положений ст.41 и ст.52 Регламента. Их проведение согласно ст. 6 Регламента должно обеспечить допустимые значения пожарного риска.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Основные технико-экономические показатели.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Уровень напряжения 35/6 кВ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Режим работы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 </w:t>
            </w:r>
            <w:proofErr w:type="gramStart"/>
            <w:r w:rsidRPr="00E07522">
              <w:rPr>
                <w:rFonts w:ascii="Times New Roman" w:hAnsi="Times New Roman"/>
              </w:rPr>
              <w:t>Круглосуточный</w:t>
            </w:r>
            <w:proofErr w:type="gramEnd"/>
            <w:r w:rsidRPr="00E07522">
              <w:rPr>
                <w:rFonts w:ascii="Times New Roman" w:hAnsi="Times New Roman"/>
              </w:rPr>
              <w:t>, 365 рабочих дней, круглосуточно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174" w:hanging="174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Площадь земельного участка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proofErr w:type="gramStart"/>
            <w:r w:rsidRPr="00E07522">
              <w:rPr>
                <w:rFonts w:ascii="Times New Roman" w:hAnsi="Times New Roman"/>
              </w:rPr>
              <w:t>Согласно</w:t>
            </w:r>
            <w:proofErr w:type="gramEnd"/>
            <w:r w:rsidRPr="00E07522">
              <w:rPr>
                <w:rFonts w:ascii="Times New Roman" w:hAnsi="Times New Roman"/>
              </w:rPr>
              <w:t xml:space="preserve"> кадастрового паспорта на земельный участок №.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81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Уровень ответственности объекта капитального строительства  по ГОСТ 27751-88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  <w:lang w:val="en-US"/>
              </w:rPr>
              <w:t>II</w:t>
            </w:r>
            <w:r w:rsidRPr="00E07522">
              <w:rPr>
                <w:rFonts w:ascii="Times New Roman" w:hAnsi="Times New Roman"/>
              </w:rPr>
              <w:t xml:space="preserve"> – Нормальный уровень ответственности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ind w:left="81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 xml:space="preserve">Классификация объекта </w:t>
            </w:r>
            <w:proofErr w:type="gramStart"/>
            <w:r w:rsidRPr="00E07522">
              <w:rPr>
                <w:rFonts w:ascii="Times New Roman" w:hAnsi="Times New Roman"/>
                <w:bCs/>
              </w:rPr>
              <w:t>согласно</w:t>
            </w:r>
            <w:proofErr w:type="gramEnd"/>
            <w:r w:rsidRPr="00E07522">
              <w:rPr>
                <w:rFonts w:ascii="Times New Roman" w:hAnsi="Times New Roman"/>
                <w:bCs/>
              </w:rPr>
              <w:t xml:space="preserve"> государственного реестра опасных производственных объектов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proofErr w:type="gramStart"/>
            <w:r w:rsidRPr="00E07522">
              <w:rPr>
                <w:rFonts w:ascii="Times New Roman" w:hAnsi="Times New Roman"/>
              </w:rPr>
              <w:t>Согласно</w:t>
            </w:r>
            <w:proofErr w:type="gramEnd"/>
            <w:r w:rsidRPr="00E07522">
              <w:rPr>
                <w:rFonts w:ascii="Times New Roman" w:hAnsi="Times New Roman"/>
              </w:rPr>
              <w:t xml:space="preserve"> действующих нормативов РВ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Перечень исходных данных, предаваемых заказчиком проектной организации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1. Технический паспорт БТИ подстанции ПС 35/6 кВ «Электромашина»</w:t>
            </w:r>
          </w:p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2. Нормальная схема ПС 35/6 кВ</w:t>
            </w:r>
          </w:p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3. Карта уставок защит ПС 35/6 кВ «Электромашина»</w:t>
            </w:r>
          </w:p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4. </w:t>
            </w:r>
            <w:proofErr w:type="spellStart"/>
            <w:r w:rsidRPr="00E07522">
              <w:rPr>
                <w:rFonts w:ascii="Times New Roman" w:hAnsi="Times New Roman"/>
              </w:rPr>
              <w:t>Выкопировка</w:t>
            </w:r>
            <w:proofErr w:type="spellEnd"/>
            <w:r w:rsidRPr="00E07522">
              <w:rPr>
                <w:rFonts w:ascii="Times New Roman" w:hAnsi="Times New Roman"/>
              </w:rPr>
              <w:t xml:space="preserve"> из плана местности в масштабе 1:500</w:t>
            </w:r>
          </w:p>
        </w:tc>
      </w:tr>
      <w:tr w:rsidR="00B201B9" w:rsidRPr="00E07522" w:rsidTr="00B201B9">
        <w:trPr>
          <w:trHeight w:val="20"/>
          <w:jc w:val="center"/>
        </w:trPr>
        <w:tc>
          <w:tcPr>
            <w:tcW w:w="477" w:type="dxa"/>
          </w:tcPr>
          <w:p w:rsidR="00B201B9" w:rsidRPr="00E07522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 xml:space="preserve">Нормативно-технические  документы  (НТД),  определяющие  требования  </w:t>
            </w:r>
            <w:proofErr w:type="gramStart"/>
            <w:r w:rsidRPr="00E07522">
              <w:rPr>
                <w:rFonts w:ascii="Times New Roman" w:hAnsi="Times New Roman"/>
                <w:bCs/>
              </w:rPr>
              <w:t>к</w:t>
            </w:r>
            <w:proofErr w:type="gramEnd"/>
            <w:r w:rsidRPr="00E07522">
              <w:rPr>
                <w:rFonts w:ascii="Times New Roman" w:hAnsi="Times New Roman"/>
                <w:bCs/>
              </w:rPr>
              <w:t xml:space="preserve"> </w:t>
            </w:r>
          </w:p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  <w:bCs/>
              </w:rPr>
            </w:pPr>
            <w:r w:rsidRPr="00E07522">
              <w:rPr>
                <w:rFonts w:ascii="Times New Roman" w:hAnsi="Times New Roman"/>
                <w:bCs/>
              </w:rPr>
              <w:t>оформлению и содержанию проектной документации</w:t>
            </w:r>
          </w:p>
        </w:tc>
        <w:tc>
          <w:tcPr>
            <w:tcW w:w="6980" w:type="dxa"/>
          </w:tcPr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1. Нормативные акты федерального уровня: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Земельный кодекс Российской Федерации от 25.10.2001 №136-ФЗ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Градостроительный   кодекс   Российской   Федерации   от   29.12.2004   №190-ФЗ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Постановление  Правительства  Российской  Федерации  от  16.02.2008  №87  «О составе разделов проектной документации и требованиях к их содержанию»;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 закон  «Об  обеспечении  единства  измерений»  от  </w:t>
            </w:r>
            <w:r w:rsidRPr="00E07522">
              <w:rPr>
                <w:rFonts w:ascii="Times New Roman" w:hAnsi="Times New Roman"/>
              </w:rPr>
              <w:lastRenderedPageBreak/>
              <w:t xml:space="preserve">26.06.2008  №102-ФЗ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 закон  «О  техническом  регулировании»  от  27.12.2002  №184-ФЗ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закон «О связи» от 07.07.2003 №126-ФЗ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  закон   «Об   охране   окружающей   среды»   от   10.01.2002   №7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 закон  «Об  охране  атмосферного  воздуха»  от  04.05.1999  №96 (действующая редакция);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   закон    от    14.03.1995    №33-ФЗ    «Об    особо    охраняемых территориях»;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Федеральный закон от 24.04.1995 №52-ФЗ «О животном мире»;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-    Федеральный  закон  от  24.06.1998  №89-ФЗ  «Об  отходах  производства  и потребления»;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2. Отраслевые НТД: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Правила устройства электроустановок (действующее издание);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Правила    технической    эксплуатации   электрических    станций    и    сетей (действующее издание);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Методические    указания    по    устойчивости    энергосистем,    утвержденные приказом Минэнерго России от 30.06.2003 №277;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 xml:space="preserve">-    Методические   рекомендации   по   проектированию   развития   энергосистем, </w:t>
            </w:r>
          </w:p>
          <w:p w:rsidR="00B201B9" w:rsidRPr="00E07522" w:rsidRDefault="00B201B9" w:rsidP="00B201B9">
            <w:pPr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утвержденные приказом Минэнерго России от 30.06.2003 №281;</w:t>
            </w:r>
          </w:p>
          <w:p w:rsidR="00B201B9" w:rsidRPr="00E07522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r w:rsidRPr="00E07522">
              <w:rPr>
                <w:rFonts w:ascii="Times New Roman" w:hAnsi="Times New Roman"/>
              </w:rPr>
              <w:t>-   СТО 56947007-29.240.10.028-2009 Нормы технологического проектирования подстанций переменного тока с высшим напряжением 35 - 750 кВ</w:t>
            </w:r>
          </w:p>
        </w:tc>
      </w:tr>
      <w:tr w:rsidR="00B201B9" w:rsidRPr="00B201B9" w:rsidTr="00B201B9">
        <w:trPr>
          <w:trHeight w:val="20"/>
          <w:jc w:val="center"/>
        </w:trPr>
        <w:tc>
          <w:tcPr>
            <w:tcW w:w="477" w:type="dxa"/>
          </w:tcPr>
          <w:p w:rsidR="00B201B9" w:rsidRPr="00B201B9" w:rsidRDefault="00B201B9" w:rsidP="00B201B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248" w:type="dxa"/>
          </w:tcPr>
          <w:p w:rsidR="00B201B9" w:rsidRPr="00B201B9" w:rsidRDefault="00B201B9" w:rsidP="00B201B9">
            <w:pPr>
              <w:spacing w:line="20" w:lineRule="atLeast"/>
              <w:rPr>
                <w:rFonts w:ascii="Times New Roman" w:hAnsi="Times New Roman"/>
                <w:bCs/>
              </w:rPr>
            </w:pPr>
            <w:r w:rsidRPr="00B201B9">
              <w:rPr>
                <w:rFonts w:ascii="Times New Roman" w:hAnsi="Times New Roman"/>
                <w:bCs/>
              </w:rPr>
              <w:t>Количество экземпляров проектной документации выдаваемых заказчику</w:t>
            </w:r>
          </w:p>
        </w:tc>
        <w:tc>
          <w:tcPr>
            <w:tcW w:w="6980" w:type="dxa"/>
          </w:tcPr>
          <w:p w:rsidR="00B201B9" w:rsidRPr="00B201B9" w:rsidRDefault="00B201B9" w:rsidP="00B201B9">
            <w:pPr>
              <w:spacing w:line="20" w:lineRule="atLeast"/>
              <w:rPr>
                <w:rFonts w:ascii="Times New Roman" w:hAnsi="Times New Roman"/>
              </w:rPr>
            </w:pPr>
            <w:proofErr w:type="gramStart"/>
            <w:r w:rsidRPr="00B201B9">
              <w:rPr>
                <w:rFonts w:ascii="Times New Roman" w:hAnsi="Times New Roman"/>
              </w:rPr>
              <w:t xml:space="preserve">Четыре экземпляра на бумажном носителе, один экземпляр на электронном носители в формате </w:t>
            </w:r>
            <w:r w:rsidRPr="00B201B9">
              <w:rPr>
                <w:rFonts w:ascii="Times New Roman" w:hAnsi="Times New Roman"/>
                <w:lang w:val="en-US"/>
              </w:rPr>
              <w:t>PDF</w:t>
            </w:r>
            <w:r w:rsidRPr="00B201B9">
              <w:rPr>
                <w:rFonts w:ascii="Times New Roman" w:hAnsi="Times New Roman"/>
              </w:rPr>
              <w:t>, с подписями и печатями исполнителя.</w:t>
            </w:r>
            <w:proofErr w:type="gramEnd"/>
          </w:p>
        </w:tc>
      </w:tr>
    </w:tbl>
    <w:p w:rsidR="006110A2" w:rsidRPr="00E03766" w:rsidRDefault="006110A2"/>
    <w:tbl>
      <w:tblPr>
        <w:tblW w:w="10306" w:type="dxa"/>
        <w:jc w:val="center"/>
        <w:tblLayout w:type="fixed"/>
        <w:tblLook w:val="0000" w:firstRow="0" w:lastRow="0" w:firstColumn="0" w:lastColumn="0" w:noHBand="0" w:noVBand="0"/>
      </w:tblPr>
      <w:tblGrid>
        <w:gridCol w:w="4914"/>
        <w:gridCol w:w="5392"/>
      </w:tblGrid>
      <w:tr w:rsidR="00250A56" w:rsidRPr="00E03766" w:rsidTr="00F93B3C">
        <w:trPr>
          <w:trHeight w:val="2116"/>
          <w:jc w:val="center"/>
        </w:trPr>
        <w:tc>
          <w:tcPr>
            <w:tcW w:w="4914" w:type="dxa"/>
            <w:shd w:val="clear" w:color="auto" w:fill="auto"/>
          </w:tcPr>
          <w:p w:rsidR="00250A56" w:rsidRPr="00E03766" w:rsidRDefault="006110A2" w:rsidP="00250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3766">
              <w:br w:type="page"/>
            </w:r>
            <w:r w:rsidR="00250A56" w:rsidRPr="00E03766">
              <w:rPr>
                <w:rFonts w:ascii="Times New Roman" w:eastAsia="Times New Roman" w:hAnsi="Times New Roman"/>
                <w:lang w:eastAsia="ru-RU"/>
              </w:rPr>
              <w:t>СОГЛАСОВАНО:</w:t>
            </w:r>
          </w:p>
          <w:p w:rsidR="007F4353" w:rsidRDefault="007F4353" w:rsidP="006110A2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7F4353" w:rsidRDefault="007F4353" w:rsidP="006110A2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7F4353" w:rsidRDefault="007F4353" w:rsidP="006110A2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6110A2" w:rsidRPr="00E03766" w:rsidRDefault="006110A2" w:rsidP="006110A2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03766">
              <w:rPr>
                <w:rFonts w:ascii="Times New Roman" w:eastAsia="Times New Roman" w:hAnsi="Times New Roman"/>
                <w:sz w:val="22"/>
                <w:szCs w:val="22"/>
              </w:rPr>
              <w:t xml:space="preserve">________________ </w:t>
            </w:r>
            <w:r w:rsidR="007F4353">
              <w:rPr>
                <w:rFonts w:ascii="Times New Roman" w:eastAsia="Times New Roman" w:hAnsi="Times New Roman"/>
                <w:sz w:val="22"/>
                <w:szCs w:val="22"/>
              </w:rPr>
              <w:t>/____________/</w:t>
            </w:r>
          </w:p>
          <w:p w:rsidR="006110A2" w:rsidRPr="00E03766" w:rsidRDefault="006110A2" w:rsidP="006110A2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6110A2" w:rsidRPr="00E03766" w:rsidRDefault="006110A2" w:rsidP="006110A2">
            <w:pPr>
              <w:pStyle w:val="Defaul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6110A2" w:rsidRPr="00E03766" w:rsidRDefault="006110A2" w:rsidP="006038DA">
            <w:pPr>
              <w:spacing w:after="0" w:line="240" w:lineRule="auto"/>
              <w:jc w:val="both"/>
            </w:pPr>
            <w:r w:rsidRPr="00E03766">
              <w:rPr>
                <w:rFonts w:ascii="Times New Roman" w:eastAsia="Times New Roman" w:hAnsi="Times New Roman"/>
              </w:rPr>
              <w:t>«___» _____________ 201</w:t>
            </w:r>
            <w:r w:rsidR="006038DA">
              <w:rPr>
                <w:rFonts w:ascii="Times New Roman" w:eastAsia="Times New Roman" w:hAnsi="Times New Roman"/>
              </w:rPr>
              <w:t>7</w:t>
            </w:r>
            <w:r w:rsidRPr="00E03766">
              <w:rPr>
                <w:rFonts w:ascii="Times New Roman" w:eastAsia="Times New Roman" w:hAnsi="Times New Roman"/>
              </w:rPr>
              <w:t xml:space="preserve"> г.</w:t>
            </w:r>
          </w:p>
        </w:tc>
        <w:tc>
          <w:tcPr>
            <w:tcW w:w="5392" w:type="dxa"/>
          </w:tcPr>
          <w:p w:rsidR="00250A56" w:rsidRPr="00E03766" w:rsidRDefault="00250A56" w:rsidP="00250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3766">
              <w:rPr>
                <w:rFonts w:ascii="Times New Roman" w:eastAsia="Times New Roman" w:hAnsi="Times New Roman"/>
                <w:lang w:eastAsia="ru-RU"/>
              </w:rPr>
              <w:t>СОГЛАСОВАНО:</w:t>
            </w:r>
          </w:p>
          <w:p w:rsidR="00EF4837" w:rsidRDefault="00EF4837" w:rsidP="00EF48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Генеральный директор </w:t>
            </w:r>
          </w:p>
          <w:p w:rsidR="006110A2" w:rsidRPr="00E03766" w:rsidRDefault="00EF4837" w:rsidP="00EF48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ООО ОЭСК</w:t>
            </w:r>
            <w:r w:rsidRPr="00E03766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F93B3C" w:rsidRPr="00E03766" w:rsidRDefault="00F93B3C" w:rsidP="006110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6110A2" w:rsidRPr="00E03766" w:rsidRDefault="00EF4837" w:rsidP="006110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________________</w:t>
            </w:r>
            <w:proofErr w:type="spellStart"/>
            <w:r w:rsidR="007F4353">
              <w:rPr>
                <w:rFonts w:ascii="Times New Roman" w:eastAsia="Times New Roman" w:hAnsi="Times New Roman"/>
                <w:color w:val="000000"/>
              </w:rPr>
              <w:t>И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  <w:r w:rsidR="007F4353">
              <w:rPr>
                <w:rFonts w:ascii="Times New Roman" w:eastAsia="Times New Roman" w:hAnsi="Times New Roman"/>
                <w:color w:val="000000"/>
              </w:rPr>
              <w:t>А</w:t>
            </w:r>
            <w:r w:rsidR="006110A2" w:rsidRPr="00E03766">
              <w:rPr>
                <w:rFonts w:ascii="Times New Roman" w:eastAsia="Times New Roman" w:hAnsi="Times New Roman"/>
                <w:color w:val="000000"/>
              </w:rPr>
              <w:t>.</w:t>
            </w:r>
            <w:r w:rsidR="007F4353">
              <w:rPr>
                <w:rFonts w:ascii="Times New Roman" w:eastAsia="Times New Roman" w:hAnsi="Times New Roman"/>
                <w:color w:val="000000"/>
              </w:rPr>
              <w:t>Галицкий</w:t>
            </w:r>
            <w:proofErr w:type="spellEnd"/>
            <w:r w:rsidR="006110A2" w:rsidRPr="00E03766">
              <w:rPr>
                <w:rFonts w:ascii="Times New Roman" w:eastAsia="Times New Roman" w:hAnsi="Times New Roman"/>
                <w:color w:val="000000"/>
              </w:rPr>
              <w:tab/>
            </w:r>
            <w:r w:rsidR="006110A2" w:rsidRPr="00E03766">
              <w:rPr>
                <w:rFonts w:ascii="Times New Roman" w:eastAsia="Times New Roman" w:hAnsi="Times New Roman"/>
                <w:color w:val="000000"/>
              </w:rPr>
              <w:tab/>
            </w:r>
            <w:r w:rsidR="006110A2" w:rsidRPr="00E03766">
              <w:rPr>
                <w:rFonts w:ascii="Times New Roman" w:eastAsia="Times New Roman" w:hAnsi="Times New Roman"/>
                <w:color w:val="000000"/>
              </w:rPr>
              <w:tab/>
            </w:r>
            <w:r w:rsidR="006110A2" w:rsidRPr="00E03766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6110A2" w:rsidRPr="00E03766" w:rsidRDefault="006110A2" w:rsidP="006110A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  <w:p w:rsidR="006110A2" w:rsidRPr="00E03766" w:rsidRDefault="006110A2" w:rsidP="006110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03766">
              <w:rPr>
                <w:rFonts w:ascii="Times New Roman" w:eastAsia="Times New Roman" w:hAnsi="Times New Roman"/>
                <w:color w:val="000000"/>
              </w:rPr>
              <w:t>«___» _____________ 201</w:t>
            </w:r>
            <w:r w:rsidR="006038DA">
              <w:rPr>
                <w:rFonts w:ascii="Times New Roman" w:eastAsia="Times New Roman" w:hAnsi="Times New Roman"/>
                <w:color w:val="000000"/>
              </w:rPr>
              <w:t>7</w:t>
            </w:r>
            <w:r w:rsidRPr="00E03766">
              <w:rPr>
                <w:rFonts w:ascii="Times New Roman" w:eastAsia="Times New Roman" w:hAnsi="Times New Roman"/>
                <w:color w:val="000000"/>
              </w:rPr>
              <w:t xml:space="preserve"> г.</w:t>
            </w:r>
            <w:r w:rsidRPr="00E03766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250A56" w:rsidRPr="00E03766" w:rsidRDefault="00250A56" w:rsidP="00250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03766">
              <w:rPr>
                <w:rFonts w:ascii="Times New Roman" w:eastAsia="Times New Roman" w:hAnsi="Times New Roman"/>
                <w:color w:val="000000"/>
              </w:rPr>
              <w:tab/>
            </w:r>
            <w:r w:rsidRPr="00E03766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250A56" w:rsidRPr="00E03766" w:rsidRDefault="00250A56" w:rsidP="00250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250A56" w:rsidRPr="00E03766" w:rsidRDefault="00250A56" w:rsidP="00250A56"/>
    <w:p w:rsidR="00F93B3C" w:rsidRPr="00E03766" w:rsidRDefault="00F93B3C" w:rsidP="00F93B3C">
      <w:pPr>
        <w:tabs>
          <w:tab w:val="left" w:pos="2790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E03766">
        <w:rPr>
          <w:rFonts w:ascii="Times New Roman" w:eastAsia="Times New Roman" w:hAnsi="Times New Roman"/>
        </w:rPr>
        <w:lastRenderedPageBreak/>
        <w:t xml:space="preserve">Приложение 2 к Договору № </w:t>
      </w:r>
      <w:r w:rsidR="006038DA">
        <w:rPr>
          <w:rFonts w:ascii="Times New Roman" w:eastAsia="Times New Roman" w:hAnsi="Times New Roman"/>
        </w:rPr>
        <w:t>_______</w:t>
      </w:r>
      <w:r w:rsidRPr="00E03766">
        <w:rPr>
          <w:rFonts w:ascii="Times New Roman" w:eastAsia="Times New Roman" w:hAnsi="Times New Roman"/>
        </w:rPr>
        <w:t>/1</w:t>
      </w:r>
      <w:r w:rsidR="006038DA">
        <w:rPr>
          <w:rFonts w:ascii="Times New Roman" w:eastAsia="Times New Roman" w:hAnsi="Times New Roman"/>
        </w:rPr>
        <w:t>7</w:t>
      </w:r>
      <w:r w:rsidRPr="00E03766">
        <w:rPr>
          <w:rFonts w:ascii="Times New Roman" w:eastAsia="Times New Roman" w:hAnsi="Times New Roman"/>
        </w:rPr>
        <w:t xml:space="preserve"> от «</w:t>
      </w:r>
      <w:r w:rsidR="006038DA">
        <w:rPr>
          <w:rFonts w:ascii="Times New Roman" w:eastAsia="Times New Roman" w:hAnsi="Times New Roman"/>
        </w:rPr>
        <w:t>31</w:t>
      </w:r>
      <w:r w:rsidRPr="00E03766">
        <w:rPr>
          <w:rFonts w:ascii="Times New Roman" w:eastAsia="Times New Roman" w:hAnsi="Times New Roman"/>
        </w:rPr>
        <w:t xml:space="preserve">» </w:t>
      </w:r>
      <w:r w:rsidR="006038DA">
        <w:rPr>
          <w:rFonts w:ascii="Times New Roman" w:eastAsia="Times New Roman" w:hAnsi="Times New Roman"/>
        </w:rPr>
        <w:t>марта</w:t>
      </w:r>
      <w:r w:rsidRPr="00E03766">
        <w:rPr>
          <w:rFonts w:ascii="Times New Roman" w:eastAsia="Times New Roman" w:hAnsi="Times New Roman"/>
        </w:rPr>
        <w:t xml:space="preserve"> 201</w:t>
      </w:r>
      <w:r w:rsidR="006038DA">
        <w:rPr>
          <w:rFonts w:ascii="Times New Roman" w:eastAsia="Times New Roman" w:hAnsi="Times New Roman"/>
        </w:rPr>
        <w:t>7</w:t>
      </w:r>
      <w:r w:rsidRPr="00E03766">
        <w:rPr>
          <w:rFonts w:ascii="Times New Roman" w:eastAsia="Times New Roman" w:hAnsi="Times New Roman"/>
        </w:rPr>
        <w:t xml:space="preserve"> г.</w:t>
      </w:r>
    </w:p>
    <w:p w:rsidR="00F93B3C" w:rsidRPr="00E03766" w:rsidRDefault="00F93B3C" w:rsidP="00F93B3C">
      <w:pPr>
        <w:tabs>
          <w:tab w:val="left" w:pos="2790"/>
        </w:tabs>
        <w:spacing w:after="0" w:line="240" w:lineRule="auto"/>
        <w:jc w:val="right"/>
        <w:rPr>
          <w:rFonts w:ascii="Times New Roman" w:eastAsia="Times New Roman" w:hAnsi="Times New Roman"/>
        </w:rPr>
      </w:pPr>
    </w:p>
    <w:tbl>
      <w:tblPr>
        <w:tblpPr w:leftFromText="180" w:rightFromText="180" w:vertAnchor="text" w:horzAnchor="margin" w:tblpXSpec="right" w:tblpY="53"/>
        <w:tblW w:w="10000" w:type="dxa"/>
        <w:tblLayout w:type="fixed"/>
        <w:tblLook w:val="0000" w:firstRow="0" w:lastRow="0" w:firstColumn="0" w:lastColumn="0" w:noHBand="0" w:noVBand="0"/>
      </w:tblPr>
      <w:tblGrid>
        <w:gridCol w:w="5527"/>
        <w:gridCol w:w="4473"/>
      </w:tblGrid>
      <w:tr w:rsidR="00F93B3C" w:rsidRPr="00E03766" w:rsidTr="008153DE">
        <w:trPr>
          <w:trHeight w:val="2035"/>
        </w:trPr>
        <w:tc>
          <w:tcPr>
            <w:tcW w:w="5527" w:type="dxa"/>
          </w:tcPr>
          <w:p w:rsidR="00F93B3C" w:rsidRPr="00E03766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3766">
              <w:rPr>
                <w:rFonts w:ascii="Times New Roman" w:eastAsia="Times New Roman" w:hAnsi="Times New Roman"/>
                <w:lang w:eastAsia="ru-RU"/>
              </w:rPr>
              <w:t>Согласовано:</w:t>
            </w:r>
          </w:p>
          <w:p w:rsidR="00F93B3C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6038DA" w:rsidRDefault="006038DA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6038DA" w:rsidRDefault="006038DA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6038DA" w:rsidRPr="00E03766" w:rsidRDefault="006038DA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93B3C" w:rsidRPr="00E03766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3766">
              <w:rPr>
                <w:rFonts w:ascii="Times New Roman" w:eastAsia="Times New Roman" w:hAnsi="Times New Roman"/>
                <w:lang w:eastAsia="ru-RU"/>
              </w:rPr>
              <w:t>__________________</w:t>
            </w:r>
            <w:r w:rsidR="006038DA">
              <w:rPr>
                <w:rFonts w:ascii="Times New Roman" w:eastAsia="Times New Roman" w:hAnsi="Times New Roman"/>
                <w:lang w:eastAsia="ru-RU"/>
              </w:rPr>
              <w:t>/__________/</w:t>
            </w:r>
          </w:p>
          <w:p w:rsidR="00F93B3C" w:rsidRPr="00E03766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3766">
              <w:rPr>
                <w:rFonts w:ascii="Times New Roman" w:eastAsia="Times New Roman" w:hAnsi="Times New Roman"/>
                <w:lang w:eastAsia="ru-RU"/>
              </w:rPr>
              <w:t>«____»_____________ 201</w:t>
            </w:r>
            <w:r w:rsidR="006038DA">
              <w:rPr>
                <w:rFonts w:ascii="Times New Roman" w:eastAsia="Times New Roman" w:hAnsi="Times New Roman"/>
                <w:lang w:eastAsia="ru-RU"/>
              </w:rPr>
              <w:t>7</w:t>
            </w:r>
            <w:r w:rsidRPr="00E03766">
              <w:rPr>
                <w:rFonts w:ascii="Times New Roman" w:eastAsia="Times New Roman" w:hAnsi="Times New Roman"/>
                <w:lang w:eastAsia="ru-RU"/>
              </w:rPr>
              <w:t xml:space="preserve"> г. </w:t>
            </w:r>
          </w:p>
          <w:p w:rsidR="00F93B3C" w:rsidRPr="00E03766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3766">
              <w:rPr>
                <w:rFonts w:ascii="Times New Roman" w:eastAsia="Times New Roman" w:hAnsi="Times New Roman"/>
                <w:lang w:eastAsia="ru-RU"/>
              </w:rPr>
              <w:t>м.п</w:t>
            </w:r>
            <w:proofErr w:type="spellEnd"/>
            <w:r w:rsidRPr="00E0376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473" w:type="dxa"/>
          </w:tcPr>
          <w:p w:rsidR="00F93B3C" w:rsidRPr="00E03766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3766">
              <w:rPr>
                <w:rFonts w:ascii="Times New Roman" w:eastAsia="Times New Roman" w:hAnsi="Times New Roman"/>
                <w:lang w:eastAsia="ru-RU"/>
              </w:rPr>
              <w:t>Утверждаю:</w:t>
            </w:r>
          </w:p>
          <w:p w:rsidR="00B9233D" w:rsidRDefault="00B9233D" w:rsidP="00B923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Генеральный директор </w:t>
            </w:r>
          </w:p>
          <w:p w:rsidR="00B9233D" w:rsidRPr="00E03766" w:rsidRDefault="00B9233D" w:rsidP="00B923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ООО ОЭСК</w:t>
            </w:r>
            <w:r w:rsidRPr="00E03766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640E5C" w:rsidRPr="00E03766" w:rsidRDefault="00640E5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F93B3C" w:rsidRPr="00E03766" w:rsidRDefault="00B9233D" w:rsidP="00F93B3C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________________</w:t>
            </w:r>
            <w:r w:rsidR="006038DA">
              <w:rPr>
                <w:rFonts w:ascii="Times New Roman" w:eastAsia="Times New Roman" w:hAnsi="Times New Roman"/>
                <w:color w:val="000000"/>
              </w:rPr>
              <w:t>И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="006038DA">
              <w:rPr>
                <w:rFonts w:ascii="Times New Roman" w:eastAsia="Times New Roman" w:hAnsi="Times New Roman"/>
                <w:color w:val="000000"/>
              </w:rPr>
              <w:t>А</w:t>
            </w:r>
            <w:r w:rsidR="008153DE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="006038DA">
              <w:rPr>
                <w:rFonts w:ascii="Times New Roman" w:eastAsia="Times New Roman" w:hAnsi="Times New Roman"/>
                <w:color w:val="000000"/>
              </w:rPr>
              <w:t>Галицкий</w:t>
            </w:r>
            <w:r w:rsidR="00F93B3C" w:rsidRPr="00E03766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F93B3C" w:rsidRPr="00E03766" w:rsidRDefault="00F93B3C" w:rsidP="00F93B3C">
            <w:pPr>
              <w:pStyle w:val="Con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766">
              <w:rPr>
                <w:rFonts w:ascii="Times New Roman" w:hAnsi="Times New Roman" w:cs="Times New Roman"/>
                <w:sz w:val="22"/>
                <w:szCs w:val="22"/>
              </w:rPr>
              <w:t xml:space="preserve"> «____»_____________ 201</w:t>
            </w:r>
            <w:r w:rsidR="006038D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03766">
              <w:rPr>
                <w:rFonts w:ascii="Times New Roman" w:hAnsi="Times New Roman" w:cs="Times New Roman"/>
                <w:sz w:val="22"/>
                <w:szCs w:val="22"/>
              </w:rPr>
              <w:t xml:space="preserve"> г.                                                   </w:t>
            </w:r>
          </w:p>
          <w:p w:rsidR="00F93B3C" w:rsidRPr="00E03766" w:rsidRDefault="00F93B3C" w:rsidP="00F93B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3766">
              <w:rPr>
                <w:rFonts w:ascii="Times New Roman" w:eastAsia="Times New Roman" w:hAnsi="Times New Roman"/>
                <w:lang w:eastAsia="ru-RU"/>
              </w:rPr>
              <w:t>м.п</w:t>
            </w:r>
            <w:proofErr w:type="spellEnd"/>
            <w:r w:rsidRPr="00E0376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</w:tbl>
    <w:p w:rsidR="008153DE" w:rsidRDefault="008153DE" w:rsidP="00E5346B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E03766" w:rsidRPr="00E03766" w:rsidRDefault="00E03766" w:rsidP="00E5346B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03766">
        <w:rPr>
          <w:rFonts w:ascii="Times New Roman" w:hAnsi="Times New Roman"/>
          <w:b/>
          <w:color w:val="000000"/>
        </w:rPr>
        <w:t>Сметный расч</w:t>
      </w:r>
      <w:r w:rsidR="00B9233D">
        <w:rPr>
          <w:rFonts w:ascii="Times New Roman" w:hAnsi="Times New Roman"/>
          <w:b/>
          <w:color w:val="000000"/>
        </w:rPr>
        <w:t>ё</w:t>
      </w:r>
      <w:r w:rsidRPr="00E03766">
        <w:rPr>
          <w:rFonts w:ascii="Times New Roman" w:hAnsi="Times New Roman"/>
          <w:b/>
          <w:color w:val="000000"/>
        </w:rPr>
        <w:t>т № 1</w:t>
      </w:r>
    </w:p>
    <w:p w:rsidR="00E03766" w:rsidRDefault="00E03766" w:rsidP="00E5346B">
      <w:pPr>
        <w:spacing w:after="0" w:line="240" w:lineRule="auto"/>
        <w:jc w:val="center"/>
        <w:rPr>
          <w:rFonts w:ascii="Times New Roman" w:hAnsi="Times New Roman"/>
          <w:b/>
        </w:rPr>
      </w:pPr>
      <w:r w:rsidRPr="00E03766">
        <w:rPr>
          <w:rFonts w:ascii="Times New Roman" w:hAnsi="Times New Roman"/>
          <w:b/>
        </w:rPr>
        <w:t>на в</w:t>
      </w:r>
      <w:r w:rsidR="00ED319E">
        <w:rPr>
          <w:rFonts w:ascii="Times New Roman" w:hAnsi="Times New Roman"/>
          <w:b/>
        </w:rPr>
        <w:t>осстановл</w:t>
      </w:r>
      <w:r w:rsidRPr="00E03766">
        <w:rPr>
          <w:rFonts w:ascii="Times New Roman" w:hAnsi="Times New Roman"/>
          <w:b/>
        </w:rPr>
        <w:t>ение проектн</w:t>
      </w:r>
      <w:r w:rsidR="00ED319E">
        <w:rPr>
          <w:rFonts w:ascii="Times New Roman" w:hAnsi="Times New Roman"/>
          <w:b/>
        </w:rPr>
        <w:t>ой документации</w:t>
      </w:r>
    </w:p>
    <w:p w:rsidR="00E5346B" w:rsidRPr="00E03766" w:rsidRDefault="00E5346B" w:rsidP="00E5346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3766" w:rsidRPr="00E03766" w:rsidRDefault="00E03766" w:rsidP="00E03766">
      <w:pPr>
        <w:spacing w:after="0" w:line="240" w:lineRule="auto"/>
        <w:jc w:val="both"/>
        <w:rPr>
          <w:rFonts w:ascii="Times New Roman" w:hAnsi="Times New Roman"/>
        </w:rPr>
      </w:pPr>
      <w:r w:rsidRPr="00E03766">
        <w:rPr>
          <w:rFonts w:ascii="Times New Roman" w:hAnsi="Times New Roman"/>
          <w:b/>
        </w:rPr>
        <w:t>Стадия проектирования</w:t>
      </w:r>
      <w:r w:rsidRPr="00E03766">
        <w:rPr>
          <w:rFonts w:ascii="Times New Roman" w:hAnsi="Times New Roman"/>
        </w:rPr>
        <w:t xml:space="preserve">         </w:t>
      </w:r>
      <w:r w:rsidR="00B9233D">
        <w:rPr>
          <w:rFonts w:ascii="Times New Roman" w:hAnsi="Times New Roman"/>
        </w:rPr>
        <w:t>проектн</w:t>
      </w:r>
      <w:r w:rsidR="00831C5F">
        <w:rPr>
          <w:rFonts w:ascii="Times New Roman" w:hAnsi="Times New Roman"/>
        </w:rPr>
        <w:t>ая</w:t>
      </w:r>
      <w:r w:rsidR="00B9233D">
        <w:rPr>
          <w:rFonts w:ascii="Times New Roman" w:hAnsi="Times New Roman"/>
        </w:rPr>
        <w:t xml:space="preserve"> </w:t>
      </w:r>
      <w:r w:rsidRPr="00E03766">
        <w:rPr>
          <w:rFonts w:ascii="Times New Roman" w:hAnsi="Times New Roman"/>
        </w:rPr>
        <w:t>документаци</w:t>
      </w:r>
      <w:r w:rsidR="00831C5F">
        <w:rPr>
          <w:rFonts w:ascii="Times New Roman" w:hAnsi="Times New Roman"/>
        </w:rPr>
        <w:t>я</w:t>
      </w:r>
      <w:r w:rsidRPr="00E03766">
        <w:rPr>
          <w:rFonts w:ascii="Times New Roman" w:hAnsi="Times New Roman"/>
        </w:rPr>
        <w:t xml:space="preserve"> </w:t>
      </w:r>
    </w:p>
    <w:p w:rsidR="00E03766" w:rsidRPr="00E03766" w:rsidRDefault="00E03766" w:rsidP="00E03766">
      <w:pPr>
        <w:spacing w:after="0" w:line="240" w:lineRule="auto"/>
        <w:rPr>
          <w:rFonts w:ascii="Times New Roman" w:hAnsi="Times New Roman"/>
        </w:rPr>
      </w:pPr>
      <w:r w:rsidRPr="00E03766">
        <w:rPr>
          <w:rFonts w:ascii="Times New Roman" w:hAnsi="Times New Roman"/>
          <w:b/>
        </w:rPr>
        <w:t xml:space="preserve">Наименование </w:t>
      </w:r>
      <w:r w:rsidR="00B9233D">
        <w:rPr>
          <w:rFonts w:ascii="Times New Roman" w:hAnsi="Times New Roman"/>
          <w:b/>
        </w:rPr>
        <w:t xml:space="preserve">объекта </w:t>
      </w:r>
      <w:r w:rsidRPr="00E03766">
        <w:rPr>
          <w:rFonts w:ascii="Times New Roman" w:hAnsi="Times New Roman"/>
        </w:rPr>
        <w:t xml:space="preserve"> </w:t>
      </w:r>
      <w:r w:rsidR="00B9233D" w:rsidRPr="00B9233D">
        <w:rPr>
          <w:rFonts w:ascii="Times New Roman" w:hAnsi="Times New Roman"/>
        </w:rPr>
        <w:t>ПС 35/6кВ «Электромашина»</w:t>
      </w:r>
    </w:p>
    <w:p w:rsidR="00E03766" w:rsidRPr="00E03766" w:rsidRDefault="00E03766" w:rsidP="00E03766">
      <w:pPr>
        <w:spacing w:after="0" w:line="240" w:lineRule="auto"/>
        <w:rPr>
          <w:rFonts w:ascii="Times New Roman" w:hAnsi="Times New Roman"/>
        </w:rPr>
      </w:pPr>
      <w:r w:rsidRPr="00E03766">
        <w:rPr>
          <w:rFonts w:ascii="Times New Roman" w:hAnsi="Times New Roman"/>
          <w:b/>
        </w:rPr>
        <w:t>Наименование проектной организации</w:t>
      </w:r>
      <w:r w:rsidRPr="00E03766">
        <w:rPr>
          <w:rFonts w:ascii="Times New Roman" w:hAnsi="Times New Roman"/>
        </w:rPr>
        <w:t xml:space="preserve"> </w:t>
      </w:r>
      <w:r w:rsidRPr="00E03766">
        <w:rPr>
          <w:rFonts w:ascii="Times New Roman" w:hAnsi="Times New Roman"/>
          <w:u w:val="single"/>
        </w:rPr>
        <w:t xml:space="preserve">  </w:t>
      </w:r>
      <w:r w:rsidR="006038DA">
        <w:rPr>
          <w:rFonts w:ascii="Times New Roman" w:hAnsi="Times New Roman"/>
          <w:u w:val="single"/>
        </w:rPr>
        <w:t>__________________________________________</w:t>
      </w:r>
      <w:r w:rsidRPr="00E03766">
        <w:rPr>
          <w:rFonts w:ascii="Times New Roman" w:hAnsi="Times New Roman"/>
          <w:u w:val="single"/>
        </w:rPr>
        <w:t xml:space="preserve">                                      </w:t>
      </w:r>
    </w:p>
    <w:p w:rsidR="00E5346B" w:rsidRPr="00E5346B" w:rsidRDefault="00E5346B" w:rsidP="00E5346B">
      <w:pPr>
        <w:spacing w:after="0" w:line="240" w:lineRule="auto"/>
        <w:rPr>
          <w:rFonts w:ascii="Times New Roman" w:hAnsi="Times New Roman"/>
        </w:rPr>
      </w:pPr>
    </w:p>
    <w:tbl>
      <w:tblPr>
        <w:tblW w:w="10254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85"/>
        <w:gridCol w:w="2551"/>
        <w:gridCol w:w="2977"/>
        <w:gridCol w:w="1748"/>
      </w:tblGrid>
      <w:tr w:rsidR="00E5346B" w:rsidRPr="00E5346B" w:rsidTr="006038DA">
        <w:trPr>
          <w:trHeight w:val="17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№</w:t>
            </w:r>
          </w:p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5346B">
              <w:rPr>
                <w:rFonts w:ascii="Times New Roman" w:hAnsi="Times New Roman"/>
              </w:rPr>
              <w:t>п.п</w:t>
            </w:r>
            <w:proofErr w:type="spellEnd"/>
            <w:r w:rsidRPr="00E534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Характеристика предприятия, здания, сооружения или виды работ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№ частей, глав, таблиц, и пунктов указаний к разделу или главе Сборника цен на проектные и изыскательские работы для строительства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E5346B" w:rsidRPr="00E5346B" w:rsidRDefault="00E5346B" w:rsidP="00E5346B">
            <w:pPr>
              <w:pStyle w:val="a6"/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 xml:space="preserve">Расчет стоимости, </w:t>
            </w:r>
            <w:proofErr w:type="spellStart"/>
            <w:r w:rsidRPr="00E5346B">
              <w:rPr>
                <w:rFonts w:ascii="Times New Roman" w:hAnsi="Times New Roman"/>
              </w:rPr>
              <w:t>а+вх</w:t>
            </w:r>
            <w:proofErr w:type="spellEnd"/>
            <w:r w:rsidRPr="00E5346B">
              <w:rPr>
                <w:rFonts w:ascii="Times New Roman" w:hAnsi="Times New Roman"/>
              </w:rPr>
              <w:t xml:space="preserve"> или объем строительно-монтажных работ х%</w:t>
            </w:r>
            <w:proofErr w:type="gramStart"/>
            <w:r w:rsidRPr="00E5346B">
              <w:rPr>
                <w:rFonts w:ascii="Times New Roman" w:hAnsi="Times New Roman"/>
              </w:rPr>
              <w:t xml:space="preserve"> :</w:t>
            </w:r>
            <w:proofErr w:type="gramEnd"/>
            <w:r w:rsidRPr="00E5346B">
              <w:rPr>
                <w:rFonts w:ascii="Times New Roman" w:hAnsi="Times New Roman"/>
              </w:rPr>
              <w:t>100 или количество х цена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5346B">
              <w:rPr>
                <w:rFonts w:ascii="Times New Roman" w:hAnsi="Times New Roman"/>
              </w:rPr>
              <w:t>Стои-мость</w:t>
            </w:r>
            <w:proofErr w:type="spellEnd"/>
            <w:proofErr w:type="gramEnd"/>
          </w:p>
          <w:p w:rsidR="00E5346B" w:rsidRPr="00E5346B" w:rsidRDefault="00E5346B" w:rsidP="00E534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5346B">
              <w:rPr>
                <w:rFonts w:ascii="Times New Roman" w:hAnsi="Times New Roman"/>
              </w:rPr>
              <w:t>(в тек.</w:t>
            </w:r>
            <w:proofErr w:type="gramEnd"/>
          </w:p>
          <w:p w:rsidR="00E5346B" w:rsidRPr="00E5346B" w:rsidRDefault="00E5346B" w:rsidP="00E534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5346B">
              <w:rPr>
                <w:rFonts w:ascii="Times New Roman" w:hAnsi="Times New Roman"/>
              </w:rPr>
              <w:t>ценах</w:t>
            </w:r>
            <w:proofErr w:type="gramEnd"/>
            <w:r w:rsidRPr="00E5346B">
              <w:rPr>
                <w:rFonts w:ascii="Times New Roman" w:hAnsi="Times New Roman"/>
              </w:rPr>
              <w:t>,</w:t>
            </w:r>
          </w:p>
          <w:p w:rsidR="00E5346B" w:rsidRPr="00E5346B" w:rsidRDefault="00E5346B" w:rsidP="00E534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руб.)</w:t>
            </w:r>
          </w:p>
        </w:tc>
      </w:tr>
      <w:tr w:rsidR="00E5346B" w:rsidRPr="00E5346B" w:rsidTr="006038DA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F6D49">
            <w:pPr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E5346B" w:rsidRPr="00E5346B" w:rsidRDefault="00E5346B" w:rsidP="00EF6D49">
            <w:pPr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F6D49">
            <w:pPr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E5346B" w:rsidRPr="00E5346B" w:rsidRDefault="00E5346B" w:rsidP="00EF6D49">
            <w:pPr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346B" w:rsidRPr="00E5346B" w:rsidRDefault="00E5346B" w:rsidP="00EF6D49">
            <w:pPr>
              <w:jc w:val="center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5</w:t>
            </w:r>
          </w:p>
        </w:tc>
      </w:tr>
      <w:tr w:rsidR="00E5346B" w:rsidRPr="00E5346B" w:rsidTr="006038DA">
        <w:trPr>
          <w:trHeight w:val="5483"/>
        </w:trPr>
        <w:tc>
          <w:tcPr>
            <w:tcW w:w="99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>1.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B9233D" w:rsidRDefault="00B9233D" w:rsidP="00E534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проектной документации по объект</w:t>
            </w:r>
            <w:r w:rsidR="00ED319E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:</w:t>
            </w:r>
          </w:p>
          <w:p w:rsidR="00E5346B" w:rsidRPr="00E5346B" w:rsidRDefault="00E5346B" w:rsidP="006038DA">
            <w:pPr>
              <w:spacing w:after="0" w:line="240" w:lineRule="auto"/>
              <w:rPr>
                <w:rFonts w:ascii="Times New Roman" w:hAnsi="Times New Roman"/>
              </w:rPr>
            </w:pPr>
            <w:r w:rsidRPr="00E5346B">
              <w:rPr>
                <w:rFonts w:ascii="Times New Roman" w:hAnsi="Times New Roman"/>
              </w:rPr>
              <w:t xml:space="preserve"> </w:t>
            </w:r>
            <w:r w:rsidR="00B9233D" w:rsidRPr="00B9233D">
              <w:rPr>
                <w:rFonts w:ascii="Times New Roman" w:hAnsi="Times New Roman"/>
              </w:rPr>
              <w:t>ПС 35/6кВ «Электромашина»</w:t>
            </w:r>
          </w:p>
        </w:tc>
        <w:tc>
          <w:tcPr>
            <w:tcW w:w="25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5346B" w:rsidRPr="00E5346B" w:rsidTr="006038DA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5346B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5346B">
              <w:rPr>
                <w:rFonts w:ascii="Times New Roman" w:hAnsi="Times New Roman"/>
                <w:b/>
              </w:rPr>
              <w:t>Итого без НДС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6B" w:rsidRPr="00E5346B" w:rsidRDefault="00E5346B" w:rsidP="00E534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8153DE" w:rsidRDefault="008153DE" w:rsidP="00E5346B">
      <w:pPr>
        <w:spacing w:after="0" w:line="240" w:lineRule="auto"/>
        <w:rPr>
          <w:rFonts w:ascii="Times New Roman" w:hAnsi="Times New Roman"/>
        </w:rPr>
      </w:pPr>
    </w:p>
    <w:p w:rsidR="00ED319E" w:rsidRDefault="00ED319E" w:rsidP="00E5346B">
      <w:pPr>
        <w:spacing w:after="0" w:line="240" w:lineRule="auto"/>
        <w:rPr>
          <w:rFonts w:ascii="Times New Roman" w:hAnsi="Times New Roman"/>
        </w:rPr>
      </w:pPr>
    </w:p>
    <w:p w:rsidR="00ED319E" w:rsidRDefault="00ED319E" w:rsidP="00E5346B">
      <w:pPr>
        <w:spacing w:after="0" w:line="240" w:lineRule="auto"/>
        <w:rPr>
          <w:rFonts w:ascii="Times New Roman" w:hAnsi="Times New Roman"/>
        </w:rPr>
      </w:pPr>
    </w:p>
    <w:p w:rsidR="00E03766" w:rsidRPr="00E03766" w:rsidRDefault="00E03766" w:rsidP="00E5346B">
      <w:pPr>
        <w:spacing w:after="0" w:line="240" w:lineRule="auto"/>
        <w:rPr>
          <w:rFonts w:ascii="Times New Roman" w:hAnsi="Times New Roman"/>
          <w:i/>
          <w:u w:val="single"/>
        </w:rPr>
      </w:pPr>
      <w:r w:rsidRPr="00E03766">
        <w:rPr>
          <w:rFonts w:ascii="Times New Roman" w:hAnsi="Times New Roman"/>
        </w:rPr>
        <w:t xml:space="preserve">Итого по смете: </w:t>
      </w:r>
      <w:r w:rsidR="00B9233D">
        <w:rPr>
          <w:rFonts w:ascii="Times New Roman" w:hAnsi="Times New Roman"/>
        </w:rPr>
        <w:t xml:space="preserve">                                               </w:t>
      </w:r>
      <w:r w:rsidR="00E5346B" w:rsidRPr="00E5346B">
        <w:rPr>
          <w:rFonts w:ascii="Times New Roman" w:hAnsi="Times New Roman"/>
          <w:i/>
          <w:u w:val="single"/>
        </w:rPr>
        <w:t>рублей 00 копеек</w:t>
      </w:r>
    </w:p>
    <w:p w:rsidR="008153DE" w:rsidRDefault="00E03766" w:rsidP="008153DE">
      <w:pPr>
        <w:spacing w:after="0" w:line="240" w:lineRule="auto"/>
        <w:jc w:val="center"/>
        <w:rPr>
          <w:rFonts w:ascii="Times New Roman" w:hAnsi="Times New Roman"/>
        </w:rPr>
      </w:pPr>
      <w:r w:rsidRPr="00E03766">
        <w:rPr>
          <w:rFonts w:ascii="Times New Roman" w:hAnsi="Times New Roman"/>
        </w:rPr>
        <w:t>(сумма прописью)</w:t>
      </w:r>
    </w:p>
    <w:p w:rsidR="00B9233D" w:rsidRDefault="00B9233D" w:rsidP="008153DE">
      <w:pPr>
        <w:spacing w:after="0" w:line="240" w:lineRule="auto"/>
        <w:jc w:val="center"/>
        <w:rPr>
          <w:rFonts w:ascii="Times New Roman" w:hAnsi="Times New Roman"/>
        </w:rPr>
      </w:pPr>
    </w:p>
    <w:p w:rsidR="00B9233D" w:rsidRDefault="00B9233D" w:rsidP="008153DE">
      <w:pPr>
        <w:spacing w:after="0" w:line="240" w:lineRule="auto"/>
        <w:jc w:val="center"/>
        <w:rPr>
          <w:rFonts w:ascii="Times New Roman" w:hAnsi="Times New Roman"/>
        </w:rPr>
      </w:pPr>
    </w:p>
    <w:p w:rsidR="00B9233D" w:rsidRPr="00E5346B" w:rsidRDefault="00B9233D" w:rsidP="008153DE">
      <w:pPr>
        <w:spacing w:after="0" w:line="240" w:lineRule="auto"/>
        <w:jc w:val="center"/>
        <w:rPr>
          <w:rFonts w:ascii="Times New Roman" w:hAnsi="Times New Roman"/>
        </w:rPr>
      </w:pPr>
    </w:p>
    <w:p w:rsidR="00F267A2" w:rsidRPr="00F267A2" w:rsidRDefault="00F267A2" w:rsidP="00F267A2">
      <w:pPr>
        <w:tabs>
          <w:tab w:val="left" w:pos="2790"/>
        </w:tabs>
        <w:jc w:val="right"/>
        <w:rPr>
          <w:rFonts w:ascii="Times New Roman" w:hAnsi="Times New Roman"/>
        </w:rPr>
      </w:pPr>
      <w:r w:rsidRPr="00F267A2">
        <w:rPr>
          <w:rFonts w:ascii="Times New Roman" w:hAnsi="Times New Roman"/>
        </w:rPr>
        <w:lastRenderedPageBreak/>
        <w:t xml:space="preserve">Приложение 3 к Договору № </w:t>
      </w:r>
      <w:r w:rsidR="006038DA">
        <w:rPr>
          <w:rFonts w:ascii="Times New Roman" w:hAnsi="Times New Roman"/>
        </w:rPr>
        <w:t>______</w:t>
      </w:r>
      <w:r w:rsidRPr="00F267A2">
        <w:rPr>
          <w:rFonts w:ascii="Times New Roman" w:hAnsi="Times New Roman"/>
        </w:rPr>
        <w:t>/1</w:t>
      </w:r>
      <w:r w:rsidR="006038DA">
        <w:rPr>
          <w:rFonts w:ascii="Times New Roman" w:hAnsi="Times New Roman"/>
        </w:rPr>
        <w:t>7</w:t>
      </w:r>
      <w:r w:rsidRPr="00F267A2">
        <w:rPr>
          <w:rFonts w:ascii="Times New Roman" w:hAnsi="Times New Roman"/>
        </w:rPr>
        <w:t xml:space="preserve"> от «</w:t>
      </w:r>
      <w:r w:rsidR="006038DA">
        <w:rPr>
          <w:rFonts w:ascii="Times New Roman" w:hAnsi="Times New Roman"/>
        </w:rPr>
        <w:t>31</w:t>
      </w:r>
      <w:r w:rsidRPr="00F267A2">
        <w:rPr>
          <w:rFonts w:ascii="Times New Roman" w:hAnsi="Times New Roman"/>
        </w:rPr>
        <w:t xml:space="preserve">» </w:t>
      </w:r>
      <w:r w:rsidR="006038DA">
        <w:rPr>
          <w:rFonts w:ascii="Times New Roman" w:hAnsi="Times New Roman"/>
        </w:rPr>
        <w:t>марта</w:t>
      </w:r>
      <w:r w:rsidRPr="00F267A2">
        <w:rPr>
          <w:rFonts w:ascii="Times New Roman" w:hAnsi="Times New Roman"/>
        </w:rPr>
        <w:t xml:space="preserve"> 201</w:t>
      </w:r>
      <w:r w:rsidR="006038DA">
        <w:rPr>
          <w:rFonts w:ascii="Times New Roman" w:hAnsi="Times New Roman"/>
        </w:rPr>
        <w:t>7</w:t>
      </w:r>
      <w:r w:rsidRPr="00F267A2">
        <w:rPr>
          <w:rFonts w:ascii="Times New Roman" w:hAnsi="Times New Roman"/>
        </w:rPr>
        <w:t xml:space="preserve"> г.</w:t>
      </w:r>
    </w:p>
    <w:p w:rsidR="00F267A2" w:rsidRPr="00F267A2" w:rsidRDefault="00F267A2" w:rsidP="00F267A2">
      <w:pPr>
        <w:suppressAutoHyphens/>
        <w:rPr>
          <w:rFonts w:ascii="Times New Roman" w:hAnsi="Times New Roman"/>
          <w:b/>
        </w:rPr>
      </w:pPr>
    </w:p>
    <w:p w:rsidR="00E5346B" w:rsidRPr="00640E5C" w:rsidRDefault="00640E5C" w:rsidP="00E5346B">
      <w:pPr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Календарный план работ</w:t>
      </w:r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560"/>
        <w:gridCol w:w="1559"/>
        <w:gridCol w:w="1915"/>
      </w:tblGrid>
      <w:tr w:rsidR="000D1CB1" w:rsidRPr="00F1069B" w:rsidTr="00E5346B">
        <w:trPr>
          <w:jc w:val="center"/>
        </w:trPr>
        <w:tc>
          <w:tcPr>
            <w:tcW w:w="817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F1069B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F1069B">
              <w:rPr>
                <w:sz w:val="24"/>
                <w:szCs w:val="24"/>
                <w:lang w:val="ru-RU"/>
              </w:rPr>
              <w:t>/п</w:t>
            </w:r>
          </w:p>
        </w:tc>
        <w:tc>
          <w:tcPr>
            <w:tcW w:w="3827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Наименование работ</w:t>
            </w:r>
          </w:p>
        </w:tc>
        <w:tc>
          <w:tcPr>
            <w:tcW w:w="1560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Начало работ</w:t>
            </w:r>
          </w:p>
        </w:tc>
        <w:tc>
          <w:tcPr>
            <w:tcW w:w="1559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Окончание работ</w:t>
            </w:r>
          </w:p>
        </w:tc>
        <w:tc>
          <w:tcPr>
            <w:tcW w:w="1915" w:type="dxa"/>
          </w:tcPr>
          <w:p w:rsidR="000D1CB1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Стоимость</w:t>
            </w:r>
          </w:p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(без НДС, руб.)</w:t>
            </w:r>
          </w:p>
        </w:tc>
      </w:tr>
      <w:tr w:rsidR="000D1CB1" w:rsidRPr="00F1069B" w:rsidTr="00E5346B">
        <w:trPr>
          <w:jc w:val="center"/>
        </w:trPr>
        <w:tc>
          <w:tcPr>
            <w:tcW w:w="817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0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15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 w:rsidRPr="00F1069B">
              <w:rPr>
                <w:sz w:val="24"/>
                <w:szCs w:val="24"/>
                <w:lang w:val="ru-RU"/>
              </w:rPr>
              <w:t>5</w:t>
            </w:r>
          </w:p>
        </w:tc>
      </w:tr>
      <w:tr w:rsidR="000D1CB1" w:rsidRPr="00F1069B" w:rsidTr="00E5346B">
        <w:trPr>
          <w:jc w:val="center"/>
        </w:trPr>
        <w:tc>
          <w:tcPr>
            <w:tcW w:w="817" w:type="dxa"/>
          </w:tcPr>
          <w:p w:rsidR="000D1CB1" w:rsidRPr="00F1069B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3827" w:type="dxa"/>
          </w:tcPr>
          <w:p w:rsidR="000D1CB1" w:rsidRPr="00A24F91" w:rsidRDefault="00541654" w:rsidP="005008D5">
            <w:pPr>
              <w:pStyle w:val="2"/>
              <w:shd w:val="clear" w:color="auto" w:fill="auto"/>
              <w:ind w:left="34"/>
              <w:jc w:val="left"/>
              <w:rPr>
                <w:sz w:val="24"/>
                <w:szCs w:val="24"/>
              </w:rPr>
            </w:pPr>
            <w:r>
              <w:rPr>
                <w:color w:val="auto"/>
                <w:lang w:bidi="ar-SA"/>
              </w:rPr>
              <w:t xml:space="preserve">Восстановление проектной </w:t>
            </w:r>
            <w:r w:rsidR="005A1A88" w:rsidRPr="005A1A88">
              <w:rPr>
                <w:color w:val="auto"/>
                <w:lang w:bidi="ar-SA"/>
              </w:rPr>
              <w:t xml:space="preserve">документации </w:t>
            </w:r>
            <w:r w:rsidR="00771E90" w:rsidRPr="00771E90">
              <w:rPr>
                <w:color w:val="auto"/>
                <w:lang w:bidi="ar-SA"/>
              </w:rPr>
              <w:t>ПС 35/6кВ «Электромашина»</w:t>
            </w:r>
          </w:p>
        </w:tc>
        <w:tc>
          <w:tcPr>
            <w:tcW w:w="1560" w:type="dxa"/>
          </w:tcPr>
          <w:p w:rsidR="000D1CB1" w:rsidRPr="00123FA4" w:rsidRDefault="000D1CB1" w:rsidP="000D1CB1">
            <w:pPr>
              <w:pStyle w:val="2"/>
              <w:shd w:val="clear" w:color="auto" w:fill="auto"/>
              <w:ind w:left="34"/>
              <w:jc w:val="left"/>
              <w:rPr>
                <w:color w:val="auto"/>
                <w:lang w:bidi="ar-SA"/>
              </w:rPr>
            </w:pPr>
            <w:r>
              <w:rPr>
                <w:color w:val="auto"/>
                <w:lang w:bidi="ar-SA"/>
              </w:rPr>
              <w:t xml:space="preserve">С </w:t>
            </w:r>
            <w:r w:rsidRPr="00123FA4">
              <w:rPr>
                <w:color w:val="auto"/>
                <w:lang w:bidi="ar-SA"/>
              </w:rPr>
              <w:t>момента заключения</w:t>
            </w:r>
          </w:p>
          <w:p w:rsidR="000D1CB1" w:rsidRPr="00F1069B" w:rsidRDefault="000D1CB1" w:rsidP="000D1CB1">
            <w:pPr>
              <w:pStyle w:val="Style1"/>
              <w:adjustRightInd/>
              <w:ind w:left="34"/>
              <w:rPr>
                <w:sz w:val="24"/>
                <w:szCs w:val="24"/>
                <w:lang w:val="ru-RU"/>
              </w:rPr>
            </w:pPr>
            <w:r w:rsidRPr="00123FA4">
              <w:rPr>
                <w:sz w:val="22"/>
                <w:szCs w:val="22"/>
                <w:lang w:val="ru-RU"/>
              </w:rPr>
              <w:t>договора</w:t>
            </w:r>
          </w:p>
        </w:tc>
        <w:tc>
          <w:tcPr>
            <w:tcW w:w="1559" w:type="dxa"/>
          </w:tcPr>
          <w:p w:rsidR="000D1CB1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</w:p>
          <w:p w:rsidR="000D1CB1" w:rsidRPr="006B0B46" w:rsidRDefault="00831C5F" w:rsidP="00831C5F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5008D5">
              <w:rPr>
                <w:sz w:val="22"/>
                <w:szCs w:val="22"/>
                <w:lang w:val="ru-RU"/>
              </w:rPr>
              <w:t>1</w:t>
            </w:r>
            <w:r w:rsidR="000D1CB1" w:rsidRPr="00123FA4">
              <w:rPr>
                <w:sz w:val="22"/>
                <w:szCs w:val="22"/>
                <w:lang w:val="ru-RU"/>
              </w:rPr>
              <w:t>.</w:t>
            </w:r>
            <w:r w:rsidR="005008D5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7</w:t>
            </w:r>
            <w:r w:rsidR="000D1CB1" w:rsidRPr="00123FA4">
              <w:rPr>
                <w:sz w:val="22"/>
                <w:szCs w:val="22"/>
                <w:lang w:val="ru-RU"/>
              </w:rPr>
              <w:t>.201</w:t>
            </w:r>
            <w:r w:rsidR="005008D5">
              <w:rPr>
                <w:sz w:val="22"/>
                <w:szCs w:val="22"/>
                <w:lang w:val="ru-RU"/>
              </w:rPr>
              <w:t>7</w:t>
            </w:r>
            <w:r w:rsidR="000D1CB1" w:rsidRPr="00123FA4">
              <w:rPr>
                <w:sz w:val="22"/>
                <w:szCs w:val="22"/>
                <w:lang w:val="ru-RU"/>
              </w:rPr>
              <w:t xml:space="preserve"> г</w:t>
            </w:r>
            <w:r w:rsidR="000D1CB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915" w:type="dxa"/>
          </w:tcPr>
          <w:p w:rsidR="000D1CB1" w:rsidRPr="005A1A88" w:rsidRDefault="000D1CB1" w:rsidP="000D1CB1">
            <w:pPr>
              <w:pStyle w:val="Style1"/>
              <w:adjustRightInd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267A2" w:rsidRPr="00F267A2" w:rsidRDefault="00F267A2" w:rsidP="00F267A2">
      <w:pPr>
        <w:tabs>
          <w:tab w:val="left" w:pos="2790"/>
        </w:tabs>
        <w:rPr>
          <w:rFonts w:ascii="Times New Roman" w:hAnsi="Times New Roman"/>
        </w:rPr>
      </w:pPr>
    </w:p>
    <w:p w:rsidR="00F267A2" w:rsidRDefault="00F267A2" w:rsidP="00F267A2">
      <w:pPr>
        <w:tabs>
          <w:tab w:val="left" w:pos="2790"/>
        </w:tabs>
        <w:rPr>
          <w:rFonts w:ascii="Times New Roman" w:hAnsi="Times New Roman"/>
        </w:rPr>
      </w:pPr>
    </w:p>
    <w:p w:rsidR="009D6DEF" w:rsidRDefault="009D6DEF" w:rsidP="00F267A2">
      <w:pPr>
        <w:tabs>
          <w:tab w:val="left" w:pos="2790"/>
        </w:tabs>
        <w:rPr>
          <w:rFonts w:ascii="Times New Roman" w:hAnsi="Times New Roman"/>
        </w:rPr>
      </w:pPr>
    </w:p>
    <w:p w:rsidR="000D1CB1" w:rsidRPr="00F267A2" w:rsidRDefault="000D1CB1" w:rsidP="00F267A2">
      <w:pPr>
        <w:tabs>
          <w:tab w:val="left" w:pos="2790"/>
        </w:tabs>
        <w:rPr>
          <w:rFonts w:ascii="Times New Roman" w:hAnsi="Times New Roman"/>
        </w:rPr>
      </w:pPr>
    </w:p>
    <w:tbl>
      <w:tblPr>
        <w:tblpPr w:leftFromText="180" w:rightFromText="180" w:vertAnchor="text" w:horzAnchor="margin" w:tblpXSpec="right" w:tblpY="53"/>
        <w:tblW w:w="9747" w:type="dxa"/>
        <w:tblLayout w:type="fixed"/>
        <w:tblLook w:val="0000" w:firstRow="0" w:lastRow="0" w:firstColumn="0" w:lastColumn="0" w:noHBand="0" w:noVBand="0"/>
      </w:tblPr>
      <w:tblGrid>
        <w:gridCol w:w="5245"/>
        <w:gridCol w:w="4502"/>
      </w:tblGrid>
      <w:tr w:rsidR="00F267A2" w:rsidRPr="00F267A2" w:rsidTr="0003480A">
        <w:trPr>
          <w:trHeight w:val="1554"/>
        </w:trPr>
        <w:tc>
          <w:tcPr>
            <w:tcW w:w="5245" w:type="dxa"/>
          </w:tcPr>
          <w:p w:rsidR="00F267A2" w:rsidRDefault="0003480A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От имени Исполнителя</w:t>
            </w:r>
            <w:r w:rsidR="00F267A2" w:rsidRPr="00F267A2">
              <w:rPr>
                <w:rFonts w:ascii="Times New Roman" w:eastAsia="Times New Roman" w:hAnsi="Times New Roman"/>
                <w:b/>
                <w:color w:val="000000"/>
              </w:rPr>
              <w:t>:</w:t>
            </w:r>
          </w:p>
          <w:p w:rsidR="00F267A2" w:rsidRPr="00F267A2" w:rsidRDefault="00F267A2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</w:p>
          <w:p w:rsidR="00F267A2" w:rsidRDefault="00F267A2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5008D5" w:rsidRDefault="005008D5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5008D5" w:rsidRPr="00F267A2" w:rsidRDefault="005008D5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F267A2" w:rsidRPr="00F267A2" w:rsidRDefault="00F267A2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267A2">
              <w:rPr>
                <w:rFonts w:ascii="Times New Roman" w:eastAsia="Times New Roman" w:hAnsi="Times New Roman"/>
                <w:color w:val="000000"/>
              </w:rPr>
              <w:t>___________________</w:t>
            </w:r>
            <w:r w:rsidR="005008D5">
              <w:rPr>
                <w:rFonts w:ascii="Times New Roman" w:eastAsia="Times New Roman" w:hAnsi="Times New Roman"/>
                <w:color w:val="000000"/>
              </w:rPr>
              <w:t>/____________/</w:t>
            </w:r>
          </w:p>
          <w:p w:rsidR="00F267A2" w:rsidRPr="00F267A2" w:rsidRDefault="00F267A2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267A2">
              <w:rPr>
                <w:rFonts w:ascii="Times New Roman" w:eastAsia="Times New Roman" w:hAnsi="Times New Roman"/>
                <w:color w:val="000000"/>
              </w:rPr>
              <w:t>«____»_____________ 201</w:t>
            </w:r>
            <w:r w:rsidR="005008D5">
              <w:rPr>
                <w:rFonts w:ascii="Times New Roman" w:eastAsia="Times New Roman" w:hAnsi="Times New Roman"/>
                <w:color w:val="000000"/>
              </w:rPr>
              <w:t>7</w:t>
            </w:r>
            <w:r w:rsidRPr="00F267A2">
              <w:rPr>
                <w:rFonts w:ascii="Times New Roman" w:eastAsia="Times New Roman" w:hAnsi="Times New Roman"/>
                <w:color w:val="000000"/>
              </w:rPr>
              <w:t xml:space="preserve"> г. </w:t>
            </w:r>
          </w:p>
          <w:p w:rsidR="00F267A2" w:rsidRPr="00F267A2" w:rsidRDefault="00F267A2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F267A2">
              <w:rPr>
                <w:rFonts w:ascii="Times New Roman" w:eastAsia="Times New Roman" w:hAnsi="Times New Roman"/>
                <w:color w:val="000000"/>
              </w:rPr>
              <w:t>м.п</w:t>
            </w:r>
            <w:proofErr w:type="spellEnd"/>
            <w:r w:rsidRPr="00F267A2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4502" w:type="dxa"/>
          </w:tcPr>
          <w:p w:rsidR="00F267A2" w:rsidRPr="00F267A2" w:rsidRDefault="0003480A" w:rsidP="00F267A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 имени Заказчика</w:t>
            </w:r>
            <w:r w:rsidR="00F267A2" w:rsidRPr="00F267A2">
              <w:rPr>
                <w:rFonts w:ascii="Times New Roman" w:hAnsi="Times New Roman"/>
                <w:b/>
              </w:rPr>
              <w:t>:</w:t>
            </w:r>
          </w:p>
          <w:p w:rsidR="00541654" w:rsidRDefault="00541654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Генеральный д</w:t>
            </w:r>
            <w:r w:rsidR="0003480A">
              <w:rPr>
                <w:rFonts w:ascii="Times New Roman" w:eastAsia="Times New Roman" w:hAnsi="Times New Roman"/>
                <w:color w:val="000000"/>
              </w:rPr>
              <w:t xml:space="preserve">иректор </w:t>
            </w:r>
          </w:p>
          <w:p w:rsidR="00F267A2" w:rsidRPr="00E03766" w:rsidRDefault="00541654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ООО ОЭСК</w:t>
            </w:r>
            <w:r w:rsidR="00F267A2" w:rsidRPr="00E03766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F267A2" w:rsidRPr="00E03766" w:rsidRDefault="00F267A2" w:rsidP="00F26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F267A2" w:rsidRPr="00E03766" w:rsidRDefault="00541654" w:rsidP="00F267A2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________________</w:t>
            </w:r>
            <w:r w:rsidR="00B9233D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5008D5">
              <w:rPr>
                <w:rFonts w:ascii="Times New Roman" w:eastAsia="Times New Roman" w:hAnsi="Times New Roman"/>
                <w:color w:val="000000"/>
              </w:rPr>
              <w:t>Галицкий</w:t>
            </w:r>
            <w:r w:rsidR="00B9233D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5008D5">
              <w:rPr>
                <w:rFonts w:ascii="Times New Roman" w:eastAsia="Times New Roman" w:hAnsi="Times New Roman"/>
                <w:color w:val="000000"/>
              </w:rPr>
              <w:t>И</w:t>
            </w:r>
            <w:r w:rsidR="00B9233D">
              <w:rPr>
                <w:rFonts w:ascii="Times New Roman" w:eastAsia="Times New Roman" w:hAnsi="Times New Roman"/>
                <w:color w:val="000000"/>
              </w:rPr>
              <w:t>.</w:t>
            </w:r>
            <w:r w:rsidR="005008D5">
              <w:rPr>
                <w:rFonts w:ascii="Times New Roman" w:eastAsia="Times New Roman" w:hAnsi="Times New Roman"/>
                <w:color w:val="000000"/>
              </w:rPr>
              <w:t>А</w:t>
            </w:r>
            <w:r w:rsidR="00B9233D">
              <w:rPr>
                <w:rFonts w:ascii="Times New Roman" w:eastAsia="Times New Roman" w:hAnsi="Times New Roman"/>
                <w:color w:val="000000"/>
              </w:rPr>
              <w:t>.</w:t>
            </w:r>
            <w:r w:rsidR="00F267A2" w:rsidRPr="00E03766">
              <w:rPr>
                <w:rFonts w:ascii="Times New Roman" w:eastAsia="Times New Roman" w:hAnsi="Times New Roman"/>
                <w:color w:val="000000"/>
              </w:rPr>
              <w:tab/>
            </w:r>
            <w:r w:rsidR="00F267A2" w:rsidRPr="00E03766">
              <w:rPr>
                <w:rFonts w:ascii="Times New Roman" w:eastAsia="Times New Roman" w:hAnsi="Times New Roman"/>
                <w:color w:val="000000"/>
              </w:rPr>
              <w:tab/>
            </w:r>
          </w:p>
          <w:p w:rsidR="00F267A2" w:rsidRPr="00E03766" w:rsidRDefault="00F267A2" w:rsidP="00F267A2">
            <w:pPr>
              <w:pStyle w:val="Con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766">
              <w:rPr>
                <w:rFonts w:ascii="Times New Roman" w:hAnsi="Times New Roman" w:cs="Times New Roman"/>
                <w:sz w:val="22"/>
                <w:szCs w:val="22"/>
              </w:rPr>
              <w:t xml:space="preserve"> «____»_____________ 201</w:t>
            </w:r>
            <w:r w:rsidR="005008D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03766">
              <w:rPr>
                <w:rFonts w:ascii="Times New Roman" w:hAnsi="Times New Roman" w:cs="Times New Roman"/>
                <w:sz w:val="22"/>
                <w:szCs w:val="22"/>
              </w:rPr>
              <w:t xml:space="preserve"> г.                                                   </w:t>
            </w:r>
          </w:p>
          <w:p w:rsidR="00F267A2" w:rsidRPr="00F267A2" w:rsidRDefault="00F267A2" w:rsidP="00F267A2">
            <w:pPr>
              <w:jc w:val="both"/>
              <w:rPr>
                <w:rFonts w:ascii="Times New Roman" w:hAnsi="Times New Roman"/>
                <w:highlight w:val="yellow"/>
              </w:rPr>
            </w:pPr>
            <w:proofErr w:type="spellStart"/>
            <w:r w:rsidRPr="00F267A2">
              <w:rPr>
                <w:rFonts w:ascii="Times New Roman" w:hAnsi="Times New Roman"/>
              </w:rPr>
              <w:t>м.п</w:t>
            </w:r>
            <w:proofErr w:type="spellEnd"/>
            <w:r w:rsidRPr="00F267A2">
              <w:rPr>
                <w:rFonts w:ascii="Times New Roman" w:hAnsi="Times New Roman"/>
              </w:rPr>
              <w:t>.</w:t>
            </w:r>
          </w:p>
        </w:tc>
      </w:tr>
    </w:tbl>
    <w:p w:rsidR="00CD267B" w:rsidRPr="00250A56" w:rsidRDefault="00CD267B" w:rsidP="00250A56"/>
    <w:sectPr w:rsidR="00CD267B" w:rsidRPr="00250A56" w:rsidSect="00F139BC">
      <w:pgSz w:w="11906" w:h="16838"/>
      <w:pgMar w:top="1276" w:right="707" w:bottom="709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EC8" w:rsidRDefault="002B6EC8" w:rsidP="00250A56">
      <w:pPr>
        <w:spacing w:after="0" w:line="240" w:lineRule="auto"/>
      </w:pPr>
      <w:r>
        <w:separator/>
      </w:r>
    </w:p>
  </w:endnote>
  <w:endnote w:type="continuationSeparator" w:id="0">
    <w:p w:rsidR="002B6EC8" w:rsidRDefault="002B6EC8" w:rsidP="00250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F Agora 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EC8" w:rsidRDefault="002B6EC8" w:rsidP="00250A56">
      <w:pPr>
        <w:spacing w:after="0" w:line="240" w:lineRule="auto"/>
      </w:pPr>
      <w:r>
        <w:separator/>
      </w:r>
    </w:p>
  </w:footnote>
  <w:footnote w:type="continuationSeparator" w:id="0">
    <w:p w:rsidR="002B6EC8" w:rsidRDefault="002B6EC8" w:rsidP="00250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37D"/>
    <w:multiLevelType w:val="hybridMultilevel"/>
    <w:tmpl w:val="B5A877E0"/>
    <w:lvl w:ilvl="0" w:tplc="1B98D8B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838FD"/>
    <w:multiLevelType w:val="hybridMultilevel"/>
    <w:tmpl w:val="79F8B23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01C7B"/>
    <w:multiLevelType w:val="multilevel"/>
    <w:tmpl w:val="50985A06"/>
    <w:lvl w:ilvl="0">
      <w:start w:val="2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29710407"/>
    <w:multiLevelType w:val="hybridMultilevel"/>
    <w:tmpl w:val="02945542"/>
    <w:lvl w:ilvl="0" w:tplc="1876C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F542D70"/>
    <w:multiLevelType w:val="hybridMultilevel"/>
    <w:tmpl w:val="D90C4A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0C0CDC"/>
    <w:multiLevelType w:val="hybridMultilevel"/>
    <w:tmpl w:val="1F009420"/>
    <w:lvl w:ilvl="0" w:tplc="958CADF0">
      <w:start w:val="1"/>
      <w:numFmt w:val="bullet"/>
      <w:lvlText w:val=""/>
      <w:lvlJc w:val="left"/>
      <w:pPr>
        <w:tabs>
          <w:tab w:val="num" w:pos="1783"/>
        </w:tabs>
        <w:ind w:left="1783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503"/>
        </w:tabs>
        <w:ind w:left="2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3"/>
        </w:tabs>
        <w:ind w:left="3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3"/>
        </w:tabs>
        <w:ind w:left="4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3"/>
        </w:tabs>
        <w:ind w:left="5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3"/>
        </w:tabs>
        <w:ind w:left="6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3"/>
        </w:tabs>
        <w:ind w:left="7543" w:hanging="360"/>
      </w:pPr>
      <w:rPr>
        <w:rFonts w:ascii="Wingdings" w:hAnsi="Wingdings" w:hint="default"/>
      </w:rPr>
    </w:lvl>
  </w:abstractNum>
  <w:abstractNum w:abstractNumId="6">
    <w:nsid w:val="72D227C9"/>
    <w:multiLevelType w:val="multilevel"/>
    <w:tmpl w:val="1188051A"/>
    <w:lvl w:ilvl="0">
      <w:start w:val="2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770F3B1D"/>
    <w:multiLevelType w:val="multilevel"/>
    <w:tmpl w:val="FB323C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7B7B0217"/>
    <w:multiLevelType w:val="hybridMultilevel"/>
    <w:tmpl w:val="CF40529A"/>
    <w:lvl w:ilvl="0" w:tplc="958CADF0">
      <w:start w:val="1"/>
      <w:numFmt w:val="bullet"/>
      <w:lvlText w:val=""/>
      <w:lvlJc w:val="left"/>
      <w:pPr>
        <w:tabs>
          <w:tab w:val="num" w:pos="1062"/>
        </w:tabs>
        <w:ind w:left="1062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DE"/>
    <w:rsid w:val="000316EE"/>
    <w:rsid w:val="0003480A"/>
    <w:rsid w:val="000450C9"/>
    <w:rsid w:val="00096740"/>
    <w:rsid w:val="000D1CB1"/>
    <w:rsid w:val="00103D60"/>
    <w:rsid w:val="00103F3D"/>
    <w:rsid w:val="00110298"/>
    <w:rsid w:val="001C0C80"/>
    <w:rsid w:val="00250A56"/>
    <w:rsid w:val="00274945"/>
    <w:rsid w:val="002B6EC8"/>
    <w:rsid w:val="00341A94"/>
    <w:rsid w:val="003F684B"/>
    <w:rsid w:val="00414C9A"/>
    <w:rsid w:val="00424DA2"/>
    <w:rsid w:val="004357CC"/>
    <w:rsid w:val="004E39B9"/>
    <w:rsid w:val="005008D5"/>
    <w:rsid w:val="00541654"/>
    <w:rsid w:val="005420F0"/>
    <w:rsid w:val="00543FCC"/>
    <w:rsid w:val="00553CF4"/>
    <w:rsid w:val="005A1A88"/>
    <w:rsid w:val="006038DA"/>
    <w:rsid w:val="006110A2"/>
    <w:rsid w:val="00640E5C"/>
    <w:rsid w:val="006949DE"/>
    <w:rsid w:val="00697489"/>
    <w:rsid w:val="006C2896"/>
    <w:rsid w:val="006F4E38"/>
    <w:rsid w:val="007155AA"/>
    <w:rsid w:val="00771E90"/>
    <w:rsid w:val="007B1D36"/>
    <w:rsid w:val="007E542D"/>
    <w:rsid w:val="007F4353"/>
    <w:rsid w:val="008153DE"/>
    <w:rsid w:val="00831C5F"/>
    <w:rsid w:val="00876A1B"/>
    <w:rsid w:val="008D4768"/>
    <w:rsid w:val="00935A74"/>
    <w:rsid w:val="009D6DEF"/>
    <w:rsid w:val="00A538D0"/>
    <w:rsid w:val="00B201B9"/>
    <w:rsid w:val="00B63678"/>
    <w:rsid w:val="00B64580"/>
    <w:rsid w:val="00B773E6"/>
    <w:rsid w:val="00B9233D"/>
    <w:rsid w:val="00BE39EA"/>
    <w:rsid w:val="00C41B67"/>
    <w:rsid w:val="00CA113E"/>
    <w:rsid w:val="00CA1329"/>
    <w:rsid w:val="00CD267B"/>
    <w:rsid w:val="00CF59B9"/>
    <w:rsid w:val="00D24212"/>
    <w:rsid w:val="00D25D39"/>
    <w:rsid w:val="00DD7748"/>
    <w:rsid w:val="00E03766"/>
    <w:rsid w:val="00E07522"/>
    <w:rsid w:val="00E2179D"/>
    <w:rsid w:val="00E45B8E"/>
    <w:rsid w:val="00E5346B"/>
    <w:rsid w:val="00ED319E"/>
    <w:rsid w:val="00EF4837"/>
    <w:rsid w:val="00EF6D49"/>
    <w:rsid w:val="00F024A8"/>
    <w:rsid w:val="00F06E99"/>
    <w:rsid w:val="00F139BC"/>
    <w:rsid w:val="00F267A2"/>
    <w:rsid w:val="00F854B4"/>
    <w:rsid w:val="00F9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94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50A5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0"/>
      <w:szCs w:val="24"/>
    </w:rPr>
  </w:style>
  <w:style w:type="paragraph" w:styleId="3">
    <w:name w:val="heading 3"/>
    <w:basedOn w:val="a"/>
    <w:next w:val="a"/>
    <w:link w:val="30"/>
    <w:unhideWhenUsed/>
    <w:qFormat/>
    <w:rsid w:val="00250A5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Continue"/>
    <w:basedOn w:val="a"/>
    <w:rsid w:val="00B6458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rsid w:val="001C0C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C0C8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C0C80"/>
    <w:pPr>
      <w:autoSpaceDE w:val="0"/>
      <w:autoSpaceDN w:val="0"/>
      <w:adjustRightInd w:val="0"/>
      <w:spacing w:after="0" w:line="240" w:lineRule="auto"/>
    </w:pPr>
    <w:rPr>
      <w:rFonts w:ascii="PF Agora Sans Pro" w:hAnsi="PF Agora Sans Pro" w:cs="PF Agora Sans Pro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250A56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30">
    <w:name w:val="Заголовок 3 Знак"/>
    <w:basedOn w:val="a0"/>
    <w:link w:val="3"/>
    <w:rsid w:val="00250A5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header"/>
    <w:basedOn w:val="a"/>
    <w:link w:val="a7"/>
    <w:unhideWhenUsed/>
    <w:rsid w:val="00250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0A5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0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0A56"/>
    <w:rPr>
      <w:rFonts w:ascii="Calibri" w:eastAsia="Calibri" w:hAnsi="Calibri" w:cs="Times New Roman"/>
    </w:rPr>
  </w:style>
  <w:style w:type="paragraph" w:customStyle="1" w:styleId="ConsNonformat">
    <w:name w:val="ConsNonformat"/>
    <w:rsid w:val="00F93B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 1"/>
    <w:uiPriority w:val="99"/>
    <w:rsid w:val="000D1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2">
    <w:name w:val="Основной текст2"/>
    <w:basedOn w:val="a"/>
    <w:rsid w:val="000D1CB1"/>
    <w:pPr>
      <w:widowControl w:val="0"/>
      <w:shd w:val="clear" w:color="auto" w:fill="FFFFFF"/>
      <w:spacing w:after="0" w:line="271" w:lineRule="exact"/>
      <w:jc w:val="center"/>
    </w:pPr>
    <w:rPr>
      <w:rFonts w:ascii="Times New Roman" w:eastAsia="Times New Roman" w:hAnsi="Times New Roman"/>
      <w:color w:val="000000"/>
      <w:lang w:eastAsia="ru-RU" w:bidi="ru-RU"/>
    </w:rPr>
  </w:style>
  <w:style w:type="table" w:styleId="aa">
    <w:name w:val="Table Grid"/>
    <w:basedOn w:val="a1"/>
    <w:uiPriority w:val="39"/>
    <w:rsid w:val="00CF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21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179D"/>
    <w:rPr>
      <w:rFonts w:ascii="Segoe UI" w:eastAsia="Calibri" w:hAnsi="Segoe UI" w:cs="Segoe UI"/>
      <w:sz w:val="18"/>
      <w:szCs w:val="18"/>
    </w:rPr>
  </w:style>
  <w:style w:type="paragraph" w:customStyle="1" w:styleId="11">
    <w:name w:val="Абзац списка1"/>
    <w:basedOn w:val="a"/>
    <w:rsid w:val="00B201B9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94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50A5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0"/>
      <w:szCs w:val="24"/>
    </w:rPr>
  </w:style>
  <w:style w:type="paragraph" w:styleId="3">
    <w:name w:val="heading 3"/>
    <w:basedOn w:val="a"/>
    <w:next w:val="a"/>
    <w:link w:val="30"/>
    <w:unhideWhenUsed/>
    <w:qFormat/>
    <w:rsid w:val="00250A5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Continue"/>
    <w:basedOn w:val="a"/>
    <w:rsid w:val="00B6458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rsid w:val="001C0C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C0C8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C0C80"/>
    <w:pPr>
      <w:autoSpaceDE w:val="0"/>
      <w:autoSpaceDN w:val="0"/>
      <w:adjustRightInd w:val="0"/>
      <w:spacing w:after="0" w:line="240" w:lineRule="auto"/>
    </w:pPr>
    <w:rPr>
      <w:rFonts w:ascii="PF Agora Sans Pro" w:hAnsi="PF Agora Sans Pro" w:cs="PF Agora Sans Pro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250A56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30">
    <w:name w:val="Заголовок 3 Знак"/>
    <w:basedOn w:val="a0"/>
    <w:link w:val="3"/>
    <w:rsid w:val="00250A5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header"/>
    <w:basedOn w:val="a"/>
    <w:link w:val="a7"/>
    <w:unhideWhenUsed/>
    <w:rsid w:val="00250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0A5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0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0A56"/>
    <w:rPr>
      <w:rFonts w:ascii="Calibri" w:eastAsia="Calibri" w:hAnsi="Calibri" w:cs="Times New Roman"/>
    </w:rPr>
  </w:style>
  <w:style w:type="paragraph" w:customStyle="1" w:styleId="ConsNonformat">
    <w:name w:val="ConsNonformat"/>
    <w:rsid w:val="00F93B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 1"/>
    <w:uiPriority w:val="99"/>
    <w:rsid w:val="000D1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2">
    <w:name w:val="Основной текст2"/>
    <w:basedOn w:val="a"/>
    <w:rsid w:val="000D1CB1"/>
    <w:pPr>
      <w:widowControl w:val="0"/>
      <w:shd w:val="clear" w:color="auto" w:fill="FFFFFF"/>
      <w:spacing w:after="0" w:line="271" w:lineRule="exact"/>
      <w:jc w:val="center"/>
    </w:pPr>
    <w:rPr>
      <w:rFonts w:ascii="Times New Roman" w:eastAsia="Times New Roman" w:hAnsi="Times New Roman"/>
      <w:color w:val="000000"/>
      <w:lang w:eastAsia="ru-RU" w:bidi="ru-RU"/>
    </w:rPr>
  </w:style>
  <w:style w:type="table" w:styleId="aa">
    <w:name w:val="Table Grid"/>
    <w:basedOn w:val="a1"/>
    <w:uiPriority w:val="39"/>
    <w:rsid w:val="00CF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21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179D"/>
    <w:rPr>
      <w:rFonts w:ascii="Segoe UI" w:eastAsia="Calibri" w:hAnsi="Segoe UI" w:cs="Segoe UI"/>
      <w:sz w:val="18"/>
      <w:szCs w:val="18"/>
    </w:rPr>
  </w:style>
  <w:style w:type="paragraph" w:customStyle="1" w:styleId="11">
    <w:name w:val="Абзац списка1"/>
    <w:basedOn w:val="a"/>
    <w:rsid w:val="00B201B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11706-5133-4DDB-BD10-C59713C4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6463</Words>
  <Characters>36841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 Андрей</dc:creator>
  <cp:lastModifiedBy>Степан А. Мартынов</cp:lastModifiedBy>
  <cp:revision>9</cp:revision>
  <cp:lastPrinted>2017-03-27T08:33:00Z</cp:lastPrinted>
  <dcterms:created xsi:type="dcterms:W3CDTF">2017-03-27T06:24:00Z</dcterms:created>
  <dcterms:modified xsi:type="dcterms:W3CDTF">2017-04-03T02:06:00Z</dcterms:modified>
</cp:coreProperties>
</file>